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D0CBC" w14:textId="77777777" w:rsidR="006038EF" w:rsidRPr="00C03921" w:rsidRDefault="006038EF" w:rsidP="00D71BC4">
      <w:pPr>
        <w:rPr>
          <w:b/>
          <w:bCs/>
          <w:color w:val="008080"/>
          <w:sz w:val="24"/>
        </w:rPr>
      </w:pPr>
      <w:bookmarkStart w:id="0" w:name="_GoBack"/>
      <w:bookmarkEnd w:id="0"/>
    </w:p>
    <w:p w14:paraId="184E7159" w14:textId="77777777" w:rsidR="00EE6E40" w:rsidRPr="00C03921" w:rsidRDefault="00EE6E40">
      <w:pPr>
        <w:jc w:val="center"/>
        <w:rPr>
          <w:color w:val="006666"/>
        </w:rPr>
      </w:pPr>
      <w:r w:rsidRPr="00C03921">
        <w:rPr>
          <w:b/>
          <w:bCs/>
          <w:color w:val="006666"/>
          <w:sz w:val="24"/>
        </w:rPr>
        <w:t>DALRYMPLE-CHAMPNEYS AWARD</w:t>
      </w:r>
      <w:r w:rsidR="008F62EE" w:rsidRPr="00C03921">
        <w:rPr>
          <w:b/>
          <w:bCs/>
          <w:color w:val="006666"/>
          <w:sz w:val="24"/>
        </w:rPr>
        <w:t xml:space="preserve"> NOMINATION FORM</w:t>
      </w:r>
    </w:p>
    <w:p w14:paraId="145F3023" w14:textId="77777777" w:rsidR="00804F9C" w:rsidRPr="00B91E09" w:rsidRDefault="00804F9C" w:rsidP="00BF0676">
      <w:pPr>
        <w:rPr>
          <w:i/>
          <w:iCs/>
          <w:sz w:val="21"/>
          <w:szCs w:val="21"/>
        </w:rPr>
      </w:pPr>
    </w:p>
    <w:p w14:paraId="22C66929" w14:textId="66F388AC" w:rsidR="00804F9C" w:rsidRPr="00B91E09" w:rsidRDefault="003D5EC3" w:rsidP="00804F9C">
      <w:pPr>
        <w:jc w:val="center"/>
        <w:rPr>
          <w:i/>
          <w:sz w:val="21"/>
          <w:szCs w:val="21"/>
        </w:rPr>
      </w:pPr>
      <w:r w:rsidRPr="00B91E09">
        <w:rPr>
          <w:b/>
          <w:i/>
          <w:sz w:val="21"/>
          <w:szCs w:val="21"/>
        </w:rPr>
        <w:t>Nominations for the 20</w:t>
      </w:r>
      <w:r w:rsidR="00D71BC4" w:rsidRPr="00B91E09">
        <w:rPr>
          <w:b/>
          <w:i/>
          <w:sz w:val="21"/>
          <w:szCs w:val="21"/>
        </w:rPr>
        <w:t>20</w:t>
      </w:r>
      <w:r w:rsidR="00804F9C" w:rsidRPr="00B91E09">
        <w:rPr>
          <w:b/>
          <w:i/>
          <w:sz w:val="21"/>
          <w:szCs w:val="21"/>
        </w:rPr>
        <w:t xml:space="preserve"> Award</w:t>
      </w:r>
      <w:r w:rsidR="005912F4" w:rsidRPr="00B91E09">
        <w:rPr>
          <w:i/>
          <w:sz w:val="21"/>
          <w:szCs w:val="21"/>
        </w:rPr>
        <w:t xml:space="preserve"> may be submitted </w:t>
      </w:r>
      <w:hyperlink r:id="rId8" w:anchor="dalrymple-champneys" w:history="1">
        <w:r w:rsidR="005912F4" w:rsidRPr="00B91E09">
          <w:rPr>
            <w:rStyle w:val="Hyperlink"/>
            <w:sz w:val="21"/>
            <w:szCs w:val="21"/>
          </w:rPr>
          <w:t>online</w:t>
        </w:r>
      </w:hyperlink>
      <w:r w:rsidR="005912F4" w:rsidRPr="00B91E09">
        <w:rPr>
          <w:i/>
          <w:sz w:val="21"/>
          <w:szCs w:val="21"/>
        </w:rPr>
        <w:t xml:space="preserve"> or</w:t>
      </w:r>
      <w:r w:rsidR="00804F9C" w:rsidRPr="00B91E09">
        <w:rPr>
          <w:i/>
          <w:sz w:val="21"/>
          <w:szCs w:val="21"/>
        </w:rPr>
        <w:t xml:space="preserve"> by email to</w:t>
      </w:r>
    </w:p>
    <w:p w14:paraId="30BD1772" w14:textId="3063710A" w:rsidR="00EE6E40" w:rsidRPr="00B91E09" w:rsidRDefault="00804F9C" w:rsidP="00804F9C">
      <w:pPr>
        <w:jc w:val="center"/>
        <w:rPr>
          <w:i/>
          <w:sz w:val="21"/>
          <w:szCs w:val="21"/>
        </w:rPr>
      </w:pPr>
      <w:r w:rsidRPr="00B91E09">
        <w:rPr>
          <w:i/>
          <w:sz w:val="21"/>
          <w:szCs w:val="21"/>
        </w:rPr>
        <w:t xml:space="preserve">Helena Cotton at </w:t>
      </w:r>
      <w:hyperlink r:id="rId9" w:history="1">
        <w:r w:rsidR="00B91E09" w:rsidRPr="003518B5">
          <w:rPr>
            <w:rStyle w:val="Hyperlink"/>
            <w:i/>
            <w:sz w:val="21"/>
            <w:szCs w:val="21"/>
          </w:rPr>
          <w:t>helenac@bva.co.uk</w:t>
        </w:r>
      </w:hyperlink>
      <w:r w:rsidRPr="00B91E09">
        <w:rPr>
          <w:i/>
          <w:sz w:val="21"/>
          <w:szCs w:val="21"/>
        </w:rPr>
        <w:t xml:space="preserve"> </w:t>
      </w:r>
      <w:r w:rsidRPr="00B91E09">
        <w:rPr>
          <w:b/>
          <w:i/>
          <w:sz w:val="21"/>
          <w:szCs w:val="21"/>
        </w:rPr>
        <w:t xml:space="preserve">by </w:t>
      </w:r>
      <w:r w:rsidR="00F336A5">
        <w:rPr>
          <w:b/>
          <w:i/>
          <w:sz w:val="21"/>
          <w:szCs w:val="21"/>
        </w:rPr>
        <w:t>Wednesday 17 June</w:t>
      </w:r>
      <w:r w:rsidR="005912F4" w:rsidRPr="00B91E09">
        <w:rPr>
          <w:b/>
          <w:i/>
          <w:sz w:val="21"/>
          <w:szCs w:val="21"/>
        </w:rPr>
        <w:t xml:space="preserve"> </w:t>
      </w:r>
      <w:r w:rsidRPr="00B91E09">
        <w:rPr>
          <w:b/>
          <w:i/>
          <w:sz w:val="21"/>
          <w:szCs w:val="21"/>
        </w:rPr>
        <w:t>20</w:t>
      </w:r>
      <w:r w:rsidR="00D71BC4" w:rsidRPr="00B91E09">
        <w:rPr>
          <w:b/>
          <w:i/>
          <w:sz w:val="21"/>
          <w:szCs w:val="21"/>
        </w:rPr>
        <w:t>20</w:t>
      </w:r>
    </w:p>
    <w:p w14:paraId="6DDF9169" w14:textId="77777777" w:rsidR="00804F9C" w:rsidRDefault="00804F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3"/>
        <w:gridCol w:w="349"/>
        <w:gridCol w:w="5858"/>
      </w:tblGrid>
      <w:tr w:rsidR="00EE6E40" w14:paraId="22B52C47" w14:textId="77777777" w:rsidTr="00217351">
        <w:tc>
          <w:tcPr>
            <w:tcW w:w="2772" w:type="dxa"/>
            <w:gridSpan w:val="2"/>
            <w:shd w:val="clear" w:color="auto" w:fill="E0E0E0"/>
          </w:tcPr>
          <w:p w14:paraId="34DA6D05" w14:textId="77777777" w:rsidR="00EE6E40" w:rsidRPr="005D2094" w:rsidRDefault="005D2094">
            <w:pPr>
              <w:rPr>
                <w:b/>
                <w:sz w:val="18"/>
              </w:rPr>
            </w:pPr>
            <w:r w:rsidRPr="005D2094">
              <w:rPr>
                <w:b/>
                <w:sz w:val="18"/>
              </w:rPr>
              <w:t>Name of nominee</w:t>
            </w:r>
          </w:p>
          <w:p w14:paraId="3A9526AB" w14:textId="77777777" w:rsidR="00EE6E40" w:rsidRDefault="00EE6E40">
            <w:pPr>
              <w:rPr>
                <w:sz w:val="18"/>
              </w:rPr>
            </w:pPr>
          </w:p>
        </w:tc>
        <w:tc>
          <w:tcPr>
            <w:tcW w:w="5858" w:type="dxa"/>
          </w:tcPr>
          <w:p w14:paraId="06F93D66" w14:textId="77777777" w:rsidR="00EE6E40" w:rsidRDefault="00EE6E40">
            <w:pPr>
              <w:rPr>
                <w:sz w:val="18"/>
              </w:rPr>
            </w:pPr>
          </w:p>
        </w:tc>
      </w:tr>
      <w:tr w:rsidR="00EE6E40" w14:paraId="61DD61F0" w14:textId="77777777" w:rsidTr="00217351">
        <w:tc>
          <w:tcPr>
            <w:tcW w:w="2772" w:type="dxa"/>
            <w:gridSpan w:val="2"/>
            <w:shd w:val="clear" w:color="auto" w:fill="E0E0E0"/>
          </w:tcPr>
          <w:p w14:paraId="1B705871" w14:textId="77777777" w:rsidR="00EE6E40" w:rsidRPr="005D2094" w:rsidRDefault="005D2094">
            <w:pPr>
              <w:rPr>
                <w:b/>
                <w:sz w:val="18"/>
              </w:rPr>
            </w:pPr>
            <w:r w:rsidRPr="005D2094">
              <w:rPr>
                <w:b/>
                <w:sz w:val="18"/>
              </w:rPr>
              <w:t xml:space="preserve">Relevant qualifications </w:t>
            </w:r>
          </w:p>
          <w:p w14:paraId="3FFDA6D1" w14:textId="77777777" w:rsidR="00EE6E40" w:rsidRDefault="005D2094">
            <w:pPr>
              <w:rPr>
                <w:sz w:val="18"/>
              </w:rPr>
            </w:pPr>
            <w:r w:rsidRPr="005D2094">
              <w:rPr>
                <w:b/>
                <w:sz w:val="18"/>
              </w:rPr>
              <w:t>of nominee</w:t>
            </w:r>
          </w:p>
        </w:tc>
        <w:tc>
          <w:tcPr>
            <w:tcW w:w="5858" w:type="dxa"/>
          </w:tcPr>
          <w:p w14:paraId="00F56982" w14:textId="77777777" w:rsidR="00EE6E40" w:rsidRDefault="00EE6E40">
            <w:pPr>
              <w:rPr>
                <w:sz w:val="18"/>
              </w:rPr>
            </w:pPr>
          </w:p>
        </w:tc>
      </w:tr>
      <w:tr w:rsidR="009E40D7" w14:paraId="62F5CBE4" w14:textId="77777777" w:rsidTr="00217351">
        <w:tc>
          <w:tcPr>
            <w:tcW w:w="8630" w:type="dxa"/>
            <w:gridSpan w:val="3"/>
            <w:shd w:val="clear" w:color="auto" w:fill="E0E0E0"/>
          </w:tcPr>
          <w:p w14:paraId="0503197F" w14:textId="77777777" w:rsidR="009E40D7" w:rsidRDefault="00E6794E" w:rsidP="00A730E6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S</w:t>
            </w:r>
            <w:r w:rsidRPr="00E6794E">
              <w:rPr>
                <w:b/>
                <w:sz w:val="18"/>
              </w:rPr>
              <w:t>upporting statement</w:t>
            </w:r>
            <w:r>
              <w:rPr>
                <w:sz w:val="18"/>
              </w:rPr>
              <w:t xml:space="preserve"> summarising the nominee’s </w:t>
            </w:r>
            <w:r w:rsidRPr="001A7E12">
              <w:rPr>
                <w:b/>
                <w:sz w:val="18"/>
              </w:rPr>
              <w:t>most distinctive contribution</w:t>
            </w:r>
            <w:r>
              <w:rPr>
                <w:sz w:val="18"/>
              </w:rPr>
              <w:t xml:space="preserve"> to the advancement of veterinary science </w:t>
            </w:r>
            <w:r w:rsidRPr="001C7B81">
              <w:rPr>
                <w:b/>
                <w:sz w:val="18"/>
              </w:rPr>
              <w:t>(max</w:t>
            </w:r>
            <w:r>
              <w:rPr>
                <w:b/>
                <w:sz w:val="18"/>
              </w:rPr>
              <w:t>imum</w:t>
            </w:r>
            <w:r w:rsidRPr="001C7B81">
              <w:rPr>
                <w:b/>
                <w:sz w:val="18"/>
              </w:rPr>
              <w:t xml:space="preserve"> 100 words)</w:t>
            </w:r>
            <w:r>
              <w:rPr>
                <w:sz w:val="18"/>
              </w:rPr>
              <w:t xml:space="preserve"> </w:t>
            </w:r>
          </w:p>
        </w:tc>
      </w:tr>
      <w:tr w:rsidR="009E40D7" w14:paraId="42C9ADD9" w14:textId="77777777" w:rsidTr="00217351">
        <w:tc>
          <w:tcPr>
            <w:tcW w:w="8630" w:type="dxa"/>
            <w:gridSpan w:val="3"/>
          </w:tcPr>
          <w:p w14:paraId="0A9BD0DC" w14:textId="77777777" w:rsidR="009E40D7" w:rsidRDefault="009E40D7">
            <w:pPr>
              <w:pStyle w:val="Heading2"/>
              <w:rPr>
                <w:b/>
                <w:bCs/>
              </w:rPr>
            </w:pPr>
          </w:p>
          <w:p w14:paraId="16A83209" w14:textId="77777777" w:rsidR="009E40D7" w:rsidRDefault="009E40D7" w:rsidP="009E40D7"/>
          <w:p w14:paraId="4D9439E4" w14:textId="77777777" w:rsidR="00D5657F" w:rsidRDefault="00D5657F" w:rsidP="009E40D7"/>
          <w:p w14:paraId="4A7DC9A0" w14:textId="77777777" w:rsidR="00D5657F" w:rsidRDefault="00D5657F" w:rsidP="009E40D7"/>
          <w:p w14:paraId="56ACEB3F" w14:textId="77777777" w:rsidR="009E40D7" w:rsidRPr="009E40D7" w:rsidRDefault="009E40D7" w:rsidP="009E40D7"/>
        </w:tc>
      </w:tr>
      <w:tr w:rsidR="00EE6E40" w14:paraId="4C1C2BF3" w14:textId="77777777" w:rsidTr="00217351">
        <w:tc>
          <w:tcPr>
            <w:tcW w:w="8630" w:type="dxa"/>
            <w:gridSpan w:val="3"/>
            <w:shd w:val="clear" w:color="auto" w:fill="E0E0E0"/>
          </w:tcPr>
          <w:p w14:paraId="4E1F2F21" w14:textId="77777777" w:rsidR="006038EF" w:rsidRPr="00EF63D8" w:rsidRDefault="00B95CBF" w:rsidP="00A730E6">
            <w:pPr>
              <w:jc w:val="both"/>
              <w:rPr>
                <w:b/>
                <w:sz w:val="18"/>
              </w:rPr>
            </w:pPr>
            <w:r w:rsidRPr="00E6794E">
              <w:rPr>
                <w:b/>
                <w:sz w:val="18"/>
              </w:rPr>
              <w:t xml:space="preserve">Significant </w:t>
            </w:r>
            <w:r w:rsidRPr="00EF63D8">
              <w:rPr>
                <w:b/>
                <w:sz w:val="18"/>
              </w:rPr>
              <w:t xml:space="preserve">contributions to the advancement of knowledge in veterinary science and medicine, citing </w:t>
            </w:r>
          </w:p>
          <w:p w14:paraId="1D5FE1E7" w14:textId="77777777" w:rsidR="006038EF" w:rsidRPr="00EF63D8" w:rsidRDefault="00B95CBF" w:rsidP="006038EF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18"/>
              </w:rPr>
            </w:pPr>
            <w:r w:rsidRPr="00EF63D8">
              <w:rPr>
                <w:b/>
                <w:sz w:val="18"/>
              </w:rPr>
              <w:t>the ten most significant refereed publications with an indication of what each publication contributed</w:t>
            </w:r>
            <w:r w:rsidR="00E6794E" w:rsidRPr="00EF63D8">
              <w:rPr>
                <w:b/>
                <w:sz w:val="18"/>
              </w:rPr>
              <w:t xml:space="preserve"> </w:t>
            </w:r>
          </w:p>
          <w:p w14:paraId="026A1764" w14:textId="77777777" w:rsidR="006038EF" w:rsidRPr="00EF63D8" w:rsidRDefault="006038EF" w:rsidP="006038EF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18"/>
              </w:rPr>
            </w:pPr>
            <w:r w:rsidRPr="00EF63D8">
              <w:rPr>
                <w:b/>
                <w:sz w:val="18"/>
              </w:rPr>
              <w:t>or</w:t>
            </w:r>
            <w:r w:rsidR="00B95CBF" w:rsidRPr="00EF63D8">
              <w:rPr>
                <w:b/>
                <w:sz w:val="18"/>
              </w:rPr>
              <w:t xml:space="preserve"> </w:t>
            </w:r>
            <w:r w:rsidR="002C3FF8" w:rsidRPr="00EF63D8">
              <w:rPr>
                <w:b/>
                <w:sz w:val="18"/>
              </w:rPr>
              <w:t>up to</w:t>
            </w:r>
            <w:r w:rsidR="00B95CBF" w:rsidRPr="00EF63D8">
              <w:rPr>
                <w:b/>
                <w:sz w:val="18"/>
              </w:rPr>
              <w:t xml:space="preserve"> ten most significant other scientific contributions</w:t>
            </w:r>
          </w:p>
          <w:p w14:paraId="272EC0B5" w14:textId="77777777" w:rsidR="00EF63D8" w:rsidRDefault="00B95CBF" w:rsidP="006038EF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18"/>
              </w:rPr>
            </w:pPr>
            <w:r w:rsidRPr="00EF63D8">
              <w:rPr>
                <w:b/>
                <w:sz w:val="18"/>
              </w:rPr>
              <w:t>or a combination of both up to</w:t>
            </w:r>
            <w:r w:rsidR="00160478" w:rsidRPr="00EF63D8">
              <w:rPr>
                <w:b/>
                <w:sz w:val="18"/>
              </w:rPr>
              <w:t xml:space="preserve"> a</w:t>
            </w:r>
            <w:r w:rsidRPr="00EF63D8">
              <w:rPr>
                <w:b/>
                <w:sz w:val="18"/>
              </w:rPr>
              <w:t xml:space="preserve"> maximum of ten</w:t>
            </w:r>
            <w:r w:rsidR="00EF63D8">
              <w:rPr>
                <w:b/>
                <w:sz w:val="18"/>
              </w:rPr>
              <w:t xml:space="preserve"> </w:t>
            </w:r>
          </w:p>
          <w:p w14:paraId="6F170E0E" w14:textId="7B19C886" w:rsidR="00B95CBF" w:rsidRPr="00EF63D8" w:rsidRDefault="00B95CBF" w:rsidP="00EF63D8">
            <w:pPr>
              <w:jc w:val="both"/>
              <w:rPr>
                <w:b/>
                <w:sz w:val="18"/>
              </w:rPr>
            </w:pPr>
            <w:r w:rsidRPr="00EF63D8">
              <w:rPr>
                <w:b/>
                <w:sz w:val="18"/>
              </w:rPr>
              <w:t xml:space="preserve">which enhance the reputation of veterinary </w:t>
            </w:r>
            <w:proofErr w:type="gramStart"/>
            <w:r w:rsidRPr="00EF63D8">
              <w:rPr>
                <w:b/>
                <w:sz w:val="18"/>
              </w:rPr>
              <w:t>science</w:t>
            </w:r>
            <w:r w:rsidRPr="00EF63D8">
              <w:rPr>
                <w:sz w:val="18"/>
              </w:rPr>
              <w:t>.</w:t>
            </w:r>
            <w:proofErr w:type="gramEnd"/>
          </w:p>
          <w:p w14:paraId="62831AE8" w14:textId="77777777" w:rsidR="00B95CBF" w:rsidRDefault="00B95CBF" w:rsidP="00B95CBF">
            <w:pPr>
              <w:jc w:val="both"/>
              <w:rPr>
                <w:rFonts w:cs="Arial"/>
                <w:b/>
                <w:bCs/>
                <w:iCs/>
                <w:sz w:val="18"/>
                <w:szCs w:val="18"/>
              </w:rPr>
            </w:pPr>
          </w:p>
          <w:p w14:paraId="5AAC1ECE" w14:textId="77777777" w:rsidR="00B95CBF" w:rsidRPr="00B95CBF" w:rsidRDefault="006038EF" w:rsidP="00B95CBF">
            <w:pPr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Note: s</w:t>
            </w:r>
            <w:r w:rsidR="00B95CBF" w:rsidRPr="00B95CBF">
              <w:rPr>
                <w:rFonts w:cs="Arial"/>
                <w:bCs/>
                <w:iCs/>
                <w:sz w:val="18"/>
                <w:szCs w:val="18"/>
              </w:rPr>
              <w:t>ome nominees may have only very limited refereed publications but may have contributed significantly in identifying - and disseminating knowledge of - some important clinical or scientific condition or its associations.</w:t>
            </w:r>
          </w:p>
          <w:p w14:paraId="1826AD97" w14:textId="77777777" w:rsidR="00B95CBF" w:rsidRDefault="00B95CBF" w:rsidP="00B95CBF">
            <w:pPr>
              <w:jc w:val="both"/>
              <w:rPr>
                <w:rFonts w:cs="Arial"/>
                <w:b/>
                <w:bCs/>
                <w:iCs/>
                <w:sz w:val="18"/>
                <w:szCs w:val="18"/>
              </w:rPr>
            </w:pPr>
          </w:p>
          <w:p w14:paraId="1EDE2AC9" w14:textId="77777777" w:rsidR="00B95CBF" w:rsidRDefault="00B95CBF" w:rsidP="00A730E6">
            <w:pPr>
              <w:jc w:val="both"/>
              <w:rPr>
                <w:sz w:val="18"/>
              </w:rPr>
            </w:pPr>
            <w:r>
              <w:rPr>
                <w:rFonts w:cs="Arial"/>
                <w:b/>
                <w:bCs/>
                <w:iCs/>
                <w:sz w:val="18"/>
                <w:szCs w:val="18"/>
              </w:rPr>
              <w:t>A short curricul</w:t>
            </w:r>
            <w:r w:rsidR="004640D4">
              <w:rPr>
                <w:rFonts w:cs="Arial"/>
                <w:b/>
                <w:bCs/>
                <w:iCs/>
                <w:sz w:val="18"/>
                <w:szCs w:val="18"/>
              </w:rPr>
              <w:t>um vitae (maximum two pages) should also</w:t>
            </w:r>
            <w:r w:rsidRPr="00D367CD">
              <w:rPr>
                <w:rFonts w:cs="Arial"/>
                <w:b/>
                <w:bCs/>
                <w:iCs/>
                <w:sz w:val="18"/>
                <w:szCs w:val="18"/>
              </w:rPr>
              <w:t xml:space="preserve"> be attached</w:t>
            </w:r>
            <w:r w:rsidR="00E6794E">
              <w:rPr>
                <w:rFonts w:cs="Arial"/>
                <w:b/>
                <w:bCs/>
                <w:iCs/>
                <w:sz w:val="18"/>
                <w:szCs w:val="18"/>
              </w:rPr>
              <w:t>.</w:t>
            </w:r>
          </w:p>
        </w:tc>
      </w:tr>
      <w:tr w:rsidR="001C7B81" w14:paraId="496FB075" w14:textId="77777777" w:rsidTr="00217351">
        <w:trPr>
          <w:trHeight w:val="5230"/>
        </w:trPr>
        <w:tc>
          <w:tcPr>
            <w:tcW w:w="8630" w:type="dxa"/>
            <w:gridSpan w:val="3"/>
          </w:tcPr>
          <w:p w14:paraId="6FCED554" w14:textId="77777777" w:rsidR="001C7B81" w:rsidRDefault="001C7B81"/>
          <w:p w14:paraId="6CDADF5D" w14:textId="77777777" w:rsidR="001C7B81" w:rsidRDefault="001C7B81"/>
          <w:p w14:paraId="23B7E9B3" w14:textId="77777777" w:rsidR="001C7B81" w:rsidRDefault="001C7B81"/>
          <w:p w14:paraId="618D35B1" w14:textId="77777777" w:rsidR="001C7B81" w:rsidRDefault="001C7B81"/>
          <w:p w14:paraId="0151B3F3" w14:textId="77777777" w:rsidR="001C7B81" w:rsidRDefault="001C7B81"/>
          <w:p w14:paraId="3671334A" w14:textId="77777777" w:rsidR="001C7B81" w:rsidRDefault="001C7B81"/>
          <w:p w14:paraId="2FC978B3" w14:textId="77777777" w:rsidR="001C7B81" w:rsidRDefault="001C7B81"/>
          <w:p w14:paraId="5F282FA9" w14:textId="77777777" w:rsidR="001C7B81" w:rsidRDefault="001C7B81"/>
          <w:p w14:paraId="23B94EEC" w14:textId="77777777" w:rsidR="001C7B81" w:rsidRDefault="001C7B81"/>
          <w:p w14:paraId="17157620" w14:textId="77777777" w:rsidR="00217351" w:rsidRDefault="00217351"/>
          <w:p w14:paraId="2D615A8E" w14:textId="77777777" w:rsidR="00217351" w:rsidRDefault="00217351"/>
          <w:p w14:paraId="0ADBC485" w14:textId="77777777" w:rsidR="001C7B81" w:rsidRDefault="001C7B81">
            <w:pPr>
              <w:rPr>
                <w:sz w:val="18"/>
              </w:rPr>
            </w:pPr>
          </w:p>
          <w:p w14:paraId="2C0EC802" w14:textId="77777777" w:rsidR="001C7B81" w:rsidRDefault="001C7B81">
            <w:pPr>
              <w:rPr>
                <w:sz w:val="18"/>
              </w:rPr>
            </w:pPr>
          </w:p>
          <w:p w14:paraId="4E1BB637" w14:textId="77777777" w:rsidR="001C7B81" w:rsidRDefault="001C7B81">
            <w:pPr>
              <w:rPr>
                <w:sz w:val="18"/>
              </w:rPr>
            </w:pPr>
          </w:p>
          <w:p w14:paraId="73BABA88" w14:textId="77777777" w:rsidR="001C7B81" w:rsidRDefault="001C7B81">
            <w:pPr>
              <w:rPr>
                <w:sz w:val="18"/>
              </w:rPr>
            </w:pPr>
          </w:p>
          <w:p w14:paraId="5D92DF27" w14:textId="77777777" w:rsidR="001C7B81" w:rsidRDefault="001C7B81">
            <w:pPr>
              <w:rPr>
                <w:sz w:val="18"/>
              </w:rPr>
            </w:pPr>
          </w:p>
          <w:p w14:paraId="6687BCCC" w14:textId="77777777" w:rsidR="001C7B81" w:rsidRDefault="001C7B81">
            <w:pPr>
              <w:rPr>
                <w:sz w:val="18"/>
              </w:rPr>
            </w:pPr>
          </w:p>
          <w:p w14:paraId="0062D1F4" w14:textId="77777777" w:rsidR="001C7B81" w:rsidRDefault="001C7B81">
            <w:pPr>
              <w:rPr>
                <w:sz w:val="18"/>
              </w:rPr>
            </w:pPr>
          </w:p>
          <w:p w14:paraId="6A1D2A12" w14:textId="77777777" w:rsidR="001C7B81" w:rsidRDefault="001C7B81">
            <w:pPr>
              <w:rPr>
                <w:sz w:val="18"/>
              </w:rPr>
            </w:pPr>
          </w:p>
          <w:p w14:paraId="7BE3E9BA" w14:textId="77777777" w:rsidR="001C7B81" w:rsidRDefault="001C7B81">
            <w:pPr>
              <w:rPr>
                <w:sz w:val="18"/>
              </w:rPr>
            </w:pPr>
          </w:p>
          <w:p w14:paraId="718A7017" w14:textId="77777777" w:rsidR="001C7B81" w:rsidRDefault="001C7B81">
            <w:pPr>
              <w:rPr>
                <w:sz w:val="18"/>
              </w:rPr>
            </w:pPr>
          </w:p>
          <w:p w14:paraId="66FB155E" w14:textId="77777777" w:rsidR="001C7B81" w:rsidRDefault="001C7B81" w:rsidP="001C7B81"/>
        </w:tc>
      </w:tr>
      <w:tr w:rsidR="00EE6E40" w14:paraId="345B4DB4" w14:textId="77777777" w:rsidTr="00217351">
        <w:tc>
          <w:tcPr>
            <w:tcW w:w="2423" w:type="dxa"/>
            <w:shd w:val="clear" w:color="auto" w:fill="E0E0E0"/>
          </w:tcPr>
          <w:p w14:paraId="5CD15544" w14:textId="77777777" w:rsidR="00EE6E40" w:rsidRPr="005D2094" w:rsidRDefault="005D2094">
            <w:pPr>
              <w:rPr>
                <w:b/>
                <w:sz w:val="18"/>
              </w:rPr>
            </w:pPr>
            <w:r w:rsidRPr="005D2094">
              <w:rPr>
                <w:b/>
                <w:sz w:val="18"/>
              </w:rPr>
              <w:t>Name of nominator and professional relationship to the nominee</w:t>
            </w:r>
          </w:p>
        </w:tc>
        <w:tc>
          <w:tcPr>
            <w:tcW w:w="6207" w:type="dxa"/>
            <w:gridSpan w:val="2"/>
          </w:tcPr>
          <w:p w14:paraId="65C0E698" w14:textId="77777777" w:rsidR="00EE6E40" w:rsidRDefault="00EE6E40">
            <w:pPr>
              <w:rPr>
                <w:sz w:val="18"/>
              </w:rPr>
            </w:pPr>
          </w:p>
        </w:tc>
      </w:tr>
      <w:tr w:rsidR="00EE6E40" w14:paraId="5B0201D3" w14:textId="77777777" w:rsidTr="00217351">
        <w:tc>
          <w:tcPr>
            <w:tcW w:w="2423" w:type="dxa"/>
            <w:shd w:val="clear" w:color="auto" w:fill="E0E0E0"/>
          </w:tcPr>
          <w:p w14:paraId="2DC0CF3A" w14:textId="77777777" w:rsidR="00EE6E40" w:rsidRPr="005D2094" w:rsidRDefault="005D209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 w:rsidRPr="005D2094">
              <w:rPr>
                <w:b/>
                <w:sz w:val="18"/>
              </w:rPr>
              <w:t>ated</w:t>
            </w:r>
          </w:p>
        </w:tc>
        <w:tc>
          <w:tcPr>
            <w:tcW w:w="6207" w:type="dxa"/>
            <w:gridSpan w:val="2"/>
          </w:tcPr>
          <w:p w14:paraId="58DABFEE" w14:textId="77777777" w:rsidR="00EE6E40" w:rsidRDefault="00EE6E40"/>
        </w:tc>
      </w:tr>
    </w:tbl>
    <w:p w14:paraId="770CD8DC" w14:textId="77777777" w:rsidR="00EE6E40" w:rsidRDefault="00EE6E40"/>
    <w:p w14:paraId="42E86EA0" w14:textId="77777777" w:rsidR="00EE6E40" w:rsidRDefault="00EE6E40"/>
    <w:p w14:paraId="69E8CFF5" w14:textId="77777777" w:rsidR="007F0643" w:rsidRDefault="007F0643" w:rsidP="00BF0676">
      <w:pPr>
        <w:rPr>
          <w:caps/>
          <w:sz w:val="18"/>
        </w:rPr>
      </w:pPr>
    </w:p>
    <w:sectPr w:rsidR="007F0643" w:rsidSect="00926F3B">
      <w:headerReference w:type="default" r:id="rId10"/>
      <w:pgSz w:w="12240" w:h="15840"/>
      <w:pgMar w:top="180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9032C" w14:textId="77777777" w:rsidR="001D0056" w:rsidRDefault="001D0056" w:rsidP="00D71BC4">
      <w:r>
        <w:separator/>
      </w:r>
    </w:p>
  </w:endnote>
  <w:endnote w:type="continuationSeparator" w:id="0">
    <w:p w14:paraId="2DECA6BD" w14:textId="77777777" w:rsidR="001D0056" w:rsidRDefault="001D0056" w:rsidP="00D7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E565D" w14:textId="77777777" w:rsidR="001D0056" w:rsidRDefault="001D0056" w:rsidP="00D71BC4">
      <w:r>
        <w:separator/>
      </w:r>
    </w:p>
  </w:footnote>
  <w:footnote w:type="continuationSeparator" w:id="0">
    <w:p w14:paraId="6A7CD1DD" w14:textId="77777777" w:rsidR="001D0056" w:rsidRDefault="001D0056" w:rsidP="00D71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83066" w14:textId="5F60FB09" w:rsidR="00D71BC4" w:rsidRDefault="00D71BC4">
    <w:pPr>
      <w:pStyle w:val="Header"/>
    </w:pPr>
    <w:r>
      <w:rPr>
        <w:noProof/>
      </w:rPr>
      <w:drawing>
        <wp:inline distT="0" distB="0" distL="0" distR="0" wp14:anchorId="4144D795" wp14:editId="48A7908B">
          <wp:extent cx="1792605" cy="8108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6640F"/>
    <w:multiLevelType w:val="hybridMultilevel"/>
    <w:tmpl w:val="4080E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04"/>
    <w:rsid w:val="00094458"/>
    <w:rsid w:val="000961BC"/>
    <w:rsid w:val="000A57B4"/>
    <w:rsid w:val="000C0439"/>
    <w:rsid w:val="00160478"/>
    <w:rsid w:val="00182E89"/>
    <w:rsid w:val="001856AC"/>
    <w:rsid w:val="00193028"/>
    <w:rsid w:val="001A7E12"/>
    <w:rsid w:val="001C7B81"/>
    <w:rsid w:val="001D0056"/>
    <w:rsid w:val="001E1C06"/>
    <w:rsid w:val="00217351"/>
    <w:rsid w:val="00243504"/>
    <w:rsid w:val="00246C6B"/>
    <w:rsid w:val="0027436F"/>
    <w:rsid w:val="00282BBA"/>
    <w:rsid w:val="002A1380"/>
    <w:rsid w:val="002C2C00"/>
    <w:rsid w:val="002C3FF8"/>
    <w:rsid w:val="002D1EF2"/>
    <w:rsid w:val="0036236F"/>
    <w:rsid w:val="003D5EC3"/>
    <w:rsid w:val="00421CB4"/>
    <w:rsid w:val="00453644"/>
    <w:rsid w:val="004640D4"/>
    <w:rsid w:val="00494932"/>
    <w:rsid w:val="0056106D"/>
    <w:rsid w:val="005912F4"/>
    <w:rsid w:val="005A3EBD"/>
    <w:rsid w:val="005D2094"/>
    <w:rsid w:val="006038EF"/>
    <w:rsid w:val="00615BF6"/>
    <w:rsid w:val="00631B11"/>
    <w:rsid w:val="0068682C"/>
    <w:rsid w:val="00696A83"/>
    <w:rsid w:val="006C46B5"/>
    <w:rsid w:val="00793EC2"/>
    <w:rsid w:val="007C7BE7"/>
    <w:rsid w:val="007F0643"/>
    <w:rsid w:val="007F6FB4"/>
    <w:rsid w:val="00804F9C"/>
    <w:rsid w:val="008656F0"/>
    <w:rsid w:val="008959E9"/>
    <w:rsid w:val="008B7A43"/>
    <w:rsid w:val="008F62EE"/>
    <w:rsid w:val="00902A6F"/>
    <w:rsid w:val="00926F3B"/>
    <w:rsid w:val="00966785"/>
    <w:rsid w:val="00995B6A"/>
    <w:rsid w:val="009A4266"/>
    <w:rsid w:val="009E40D7"/>
    <w:rsid w:val="00A730E6"/>
    <w:rsid w:val="00AE6926"/>
    <w:rsid w:val="00B2159F"/>
    <w:rsid w:val="00B57C4A"/>
    <w:rsid w:val="00B71994"/>
    <w:rsid w:val="00B80621"/>
    <w:rsid w:val="00B91E09"/>
    <w:rsid w:val="00B95CBF"/>
    <w:rsid w:val="00BA1679"/>
    <w:rsid w:val="00BE03AB"/>
    <w:rsid w:val="00BF0676"/>
    <w:rsid w:val="00BF7E05"/>
    <w:rsid w:val="00C02AF7"/>
    <w:rsid w:val="00C03921"/>
    <w:rsid w:val="00C90054"/>
    <w:rsid w:val="00CE0E6E"/>
    <w:rsid w:val="00D24C86"/>
    <w:rsid w:val="00D367CD"/>
    <w:rsid w:val="00D5657F"/>
    <w:rsid w:val="00D71BC4"/>
    <w:rsid w:val="00D926ED"/>
    <w:rsid w:val="00DB16B5"/>
    <w:rsid w:val="00DC72E9"/>
    <w:rsid w:val="00E2034C"/>
    <w:rsid w:val="00E53FE2"/>
    <w:rsid w:val="00E6794E"/>
    <w:rsid w:val="00EE6E40"/>
    <w:rsid w:val="00EF63D8"/>
    <w:rsid w:val="00F14CBA"/>
    <w:rsid w:val="00F336A5"/>
    <w:rsid w:val="00F4337C"/>
    <w:rsid w:val="00F573E0"/>
    <w:rsid w:val="00F74CE4"/>
    <w:rsid w:val="00FA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46DFDF"/>
  <w15:docId w15:val="{1F08DA9F-7055-4B7A-B313-DD59BAFA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804F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8F62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F62EE"/>
    <w:rPr>
      <w:rFonts w:ascii="Segoe UI" w:hAnsi="Segoe UI" w:cs="Segoe UI"/>
      <w:sz w:val="18"/>
      <w:szCs w:val="18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5912F4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038E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71B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71BC4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D71B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71BC4"/>
    <w:rPr>
      <w:rFonts w:ascii="Arial" w:hAnsi="Arial"/>
      <w:sz w:val="22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91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va.co.uk/About-BVA/BVA-Award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enac@bva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74945-0A39-4E81-B057-BDF59B30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VETERINARY ASSOCIATION</vt:lpstr>
    </vt:vector>
  </TitlesOfParts>
  <Company>BVA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VETERINARY ASSOCIATION</dc:title>
  <dc:subject/>
  <dc:creator>Helena Cotton</dc:creator>
  <cp:keywords/>
  <cp:lastModifiedBy>Abbie Hettle (BVA)</cp:lastModifiedBy>
  <cp:revision>2</cp:revision>
  <cp:lastPrinted>2019-10-09T12:54:00Z</cp:lastPrinted>
  <dcterms:created xsi:type="dcterms:W3CDTF">2020-05-21T08:32:00Z</dcterms:created>
  <dcterms:modified xsi:type="dcterms:W3CDTF">2020-05-21T08:32:00Z</dcterms:modified>
</cp:coreProperties>
</file>