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5A76" w14:textId="53CCDD3C" w:rsidR="006E648E" w:rsidRPr="00C236CD" w:rsidRDefault="00C12367" w:rsidP="006E648E">
      <w:pPr>
        <w:contextualSpacing/>
        <w:rPr>
          <w:rFonts w:cs="Arial"/>
          <w:sz w:val="22"/>
          <w:szCs w:val="22"/>
        </w:rPr>
      </w:pPr>
      <w:r>
        <w:rPr>
          <w:rFonts w:cs="Arial"/>
          <w:sz w:val="22"/>
          <w:szCs w:val="22"/>
        </w:rPr>
        <w:t>T</w:t>
      </w:r>
      <w:r w:rsidR="006E648E" w:rsidRPr="00C236CD">
        <w:rPr>
          <w:rFonts w:cs="Arial"/>
          <w:sz w:val="22"/>
          <w:szCs w:val="22"/>
        </w:rPr>
        <w:t>emplate letter to MPs re compulsory microchip scanning</w:t>
      </w:r>
      <w:r>
        <w:rPr>
          <w:rFonts w:cs="Arial"/>
          <w:sz w:val="22"/>
          <w:szCs w:val="22"/>
        </w:rPr>
        <w:t xml:space="preserve"> (England only)</w:t>
      </w:r>
    </w:p>
    <w:p w14:paraId="128D929E" w14:textId="77777777" w:rsidR="006E648E" w:rsidRPr="00C236CD" w:rsidRDefault="006E648E" w:rsidP="00021063">
      <w:pPr>
        <w:contextualSpacing/>
        <w:rPr>
          <w:rFonts w:cs="Arial"/>
          <w:strike/>
          <w:sz w:val="22"/>
          <w:szCs w:val="22"/>
        </w:rPr>
      </w:pPr>
    </w:p>
    <w:p w14:paraId="0B4DDA33" w14:textId="592A6699" w:rsidR="00021063" w:rsidRPr="00C236CD" w:rsidRDefault="006E648E" w:rsidP="00021063">
      <w:pPr>
        <w:pStyle w:val="ListParagraph"/>
        <w:numPr>
          <w:ilvl w:val="0"/>
          <w:numId w:val="4"/>
        </w:numPr>
        <w:contextualSpacing/>
        <w:rPr>
          <w:rFonts w:ascii="Arial" w:hAnsi="Arial" w:cs="Arial"/>
        </w:rPr>
      </w:pPr>
      <w:r w:rsidRPr="00C236CD">
        <w:rPr>
          <w:rFonts w:ascii="Arial" w:hAnsi="Arial" w:cs="Arial"/>
        </w:rPr>
        <w:t>Please adapt this letter</w:t>
      </w:r>
      <w:r w:rsidR="00C236CD">
        <w:rPr>
          <w:rFonts w:ascii="Arial" w:hAnsi="Arial" w:cs="Arial"/>
        </w:rPr>
        <w:t xml:space="preserve"> and make it as personal as possible; and</w:t>
      </w:r>
      <w:r w:rsidRPr="00C236CD">
        <w:rPr>
          <w:rFonts w:ascii="Arial" w:hAnsi="Arial" w:cs="Arial"/>
        </w:rPr>
        <w:t xml:space="preserve"> fill in any gaps (highlighted in yellow) </w:t>
      </w:r>
    </w:p>
    <w:p w14:paraId="23090942" w14:textId="5D93D48C" w:rsidR="006E648E" w:rsidRPr="00C236CD" w:rsidRDefault="006E648E" w:rsidP="00021063">
      <w:pPr>
        <w:pStyle w:val="ListParagraph"/>
        <w:numPr>
          <w:ilvl w:val="0"/>
          <w:numId w:val="4"/>
        </w:numPr>
        <w:contextualSpacing/>
        <w:rPr>
          <w:rStyle w:val="Hyperlink"/>
          <w:rFonts w:ascii="Arial" w:hAnsi="Arial" w:cs="Arial"/>
          <w:color w:val="auto"/>
          <w:u w:val="none"/>
        </w:rPr>
      </w:pPr>
      <w:r w:rsidRPr="00C236CD">
        <w:rPr>
          <w:rFonts w:ascii="Arial" w:hAnsi="Arial" w:cs="Arial"/>
        </w:rPr>
        <w:t xml:space="preserve">Find details of your MP at </w:t>
      </w:r>
      <w:hyperlink r:id="rId8" w:history="1">
        <w:r w:rsidRPr="00C236CD">
          <w:rPr>
            <w:rStyle w:val="Hyperlink"/>
            <w:rFonts w:ascii="Arial" w:hAnsi="Arial" w:cs="Arial"/>
          </w:rPr>
          <w:t>www.writetothem.com</w:t>
        </w:r>
      </w:hyperlink>
    </w:p>
    <w:p w14:paraId="2CB4FC39" w14:textId="77777777" w:rsidR="006E648E" w:rsidRPr="00C236CD" w:rsidRDefault="006E648E" w:rsidP="006E648E">
      <w:pPr>
        <w:rPr>
          <w:rFonts w:eastAsia="Calibri" w:cs="Arial"/>
          <w:sz w:val="22"/>
          <w:szCs w:val="22"/>
        </w:rPr>
      </w:pPr>
    </w:p>
    <w:p w14:paraId="59C2A998" w14:textId="77777777" w:rsidR="006E648E" w:rsidRPr="00C236CD" w:rsidRDefault="006E648E" w:rsidP="006E648E">
      <w:pPr>
        <w:rPr>
          <w:rFonts w:eastAsia="Calibri" w:cs="Arial"/>
          <w:sz w:val="22"/>
          <w:szCs w:val="22"/>
        </w:rPr>
      </w:pPr>
    </w:p>
    <w:p w14:paraId="1BF0FFD7" w14:textId="77777777" w:rsidR="006E648E" w:rsidRPr="00C236CD" w:rsidRDefault="006E648E" w:rsidP="006E648E">
      <w:pPr>
        <w:rPr>
          <w:rFonts w:cs="Arial"/>
          <w:b/>
          <w:sz w:val="22"/>
          <w:szCs w:val="22"/>
        </w:rPr>
      </w:pPr>
      <w:r w:rsidRPr="00C236CD">
        <w:rPr>
          <w:rFonts w:eastAsia="Calibri" w:cs="Arial"/>
          <w:sz w:val="22"/>
          <w:szCs w:val="22"/>
        </w:rPr>
        <w:t xml:space="preserve">Dear </w:t>
      </w:r>
      <w:r w:rsidRPr="00C236CD">
        <w:rPr>
          <w:rFonts w:eastAsia="Calibri" w:cs="Arial"/>
          <w:sz w:val="22"/>
          <w:szCs w:val="22"/>
          <w:highlight w:val="yellow"/>
        </w:rPr>
        <w:t>[insert name]</w:t>
      </w:r>
    </w:p>
    <w:p w14:paraId="0793A9DC" w14:textId="77777777" w:rsidR="006E648E" w:rsidRPr="00C236CD" w:rsidRDefault="006E648E" w:rsidP="006E648E">
      <w:pPr>
        <w:rPr>
          <w:rFonts w:cs="Arial"/>
          <w:b/>
          <w:sz w:val="22"/>
          <w:szCs w:val="22"/>
        </w:rPr>
      </w:pPr>
    </w:p>
    <w:p w14:paraId="6948196E" w14:textId="643E0176" w:rsidR="006E648E" w:rsidRPr="00C236CD" w:rsidRDefault="006E648E" w:rsidP="006E648E">
      <w:pPr>
        <w:rPr>
          <w:rFonts w:cs="Arial"/>
          <w:b/>
          <w:sz w:val="22"/>
          <w:szCs w:val="22"/>
        </w:rPr>
      </w:pPr>
      <w:r w:rsidRPr="00C236CD">
        <w:rPr>
          <w:rFonts w:cs="Arial"/>
          <w:b/>
          <w:sz w:val="22"/>
          <w:szCs w:val="22"/>
        </w:rPr>
        <w:t>Compulsory microchip scanning</w:t>
      </w:r>
    </w:p>
    <w:p w14:paraId="3AA9C218" w14:textId="77777777" w:rsidR="006E648E" w:rsidRPr="00C236CD" w:rsidRDefault="006E648E" w:rsidP="006E648E">
      <w:pPr>
        <w:rPr>
          <w:rFonts w:cs="Arial"/>
          <w:sz w:val="22"/>
          <w:szCs w:val="22"/>
        </w:rPr>
      </w:pPr>
    </w:p>
    <w:p w14:paraId="5988C11A" w14:textId="00A17DD5" w:rsidR="006E648E" w:rsidRPr="00C236CD" w:rsidRDefault="006E648E" w:rsidP="006E648E">
      <w:pPr>
        <w:rPr>
          <w:rFonts w:eastAsia="Calibri" w:cs="Arial"/>
          <w:sz w:val="22"/>
          <w:szCs w:val="22"/>
        </w:rPr>
      </w:pPr>
      <w:r w:rsidRPr="00C236CD">
        <w:rPr>
          <w:rFonts w:eastAsia="Calibri" w:cs="Arial"/>
          <w:sz w:val="22"/>
          <w:szCs w:val="22"/>
        </w:rPr>
        <w:t>I am writing to you as a veterinary surgeon in your constituency [</w:t>
      </w:r>
      <w:r w:rsidRPr="00C236CD">
        <w:rPr>
          <w:rFonts w:eastAsia="Calibri" w:cs="Arial"/>
          <w:sz w:val="22"/>
          <w:szCs w:val="22"/>
          <w:highlight w:val="yellow"/>
        </w:rPr>
        <w:t xml:space="preserve">insert name </w:t>
      </w:r>
      <w:r w:rsidR="00676D86">
        <w:rPr>
          <w:rFonts w:eastAsia="Calibri" w:cs="Arial"/>
          <w:sz w:val="22"/>
          <w:szCs w:val="22"/>
          <w:highlight w:val="yellow"/>
        </w:rPr>
        <w:t>and</w:t>
      </w:r>
      <w:r w:rsidRPr="00C236CD">
        <w:rPr>
          <w:rFonts w:eastAsia="Calibri" w:cs="Arial"/>
          <w:sz w:val="22"/>
          <w:szCs w:val="22"/>
          <w:highlight w:val="yellow"/>
        </w:rPr>
        <w:t xml:space="preserve"> location of practice</w:t>
      </w:r>
      <w:r w:rsidRPr="00C236CD">
        <w:rPr>
          <w:rFonts w:eastAsia="Calibri" w:cs="Arial"/>
          <w:sz w:val="22"/>
          <w:szCs w:val="22"/>
        </w:rPr>
        <w:t>] and a member of the British Veterinary Association (BVA) to express my concerns around propos</w:t>
      </w:r>
      <w:r w:rsidR="00013DB6" w:rsidRPr="00C236CD">
        <w:rPr>
          <w:rFonts w:eastAsia="Calibri" w:cs="Arial"/>
          <w:sz w:val="22"/>
          <w:szCs w:val="22"/>
        </w:rPr>
        <w:t>als for the</w:t>
      </w:r>
      <w:r w:rsidRPr="00C236CD">
        <w:rPr>
          <w:rFonts w:eastAsia="Calibri" w:cs="Arial"/>
          <w:sz w:val="22"/>
          <w:szCs w:val="22"/>
        </w:rPr>
        <w:t xml:space="preserve"> compulsory microchip scanning</w:t>
      </w:r>
      <w:r w:rsidR="00A331A5" w:rsidRPr="00C236CD">
        <w:rPr>
          <w:rFonts w:eastAsia="Calibri" w:cs="Arial"/>
          <w:sz w:val="22"/>
          <w:szCs w:val="22"/>
        </w:rPr>
        <w:t xml:space="preserve"> of dogs and cats</w:t>
      </w:r>
      <w:r w:rsidRPr="00C236CD">
        <w:rPr>
          <w:rFonts w:eastAsia="Calibri" w:cs="Arial"/>
          <w:sz w:val="22"/>
          <w:szCs w:val="22"/>
        </w:rPr>
        <w:t xml:space="preserve"> by vets.</w:t>
      </w:r>
    </w:p>
    <w:p w14:paraId="54662C90" w14:textId="0D626BF7" w:rsidR="00FF3B01" w:rsidRDefault="00FF3B01" w:rsidP="006E648E">
      <w:pPr>
        <w:rPr>
          <w:rFonts w:eastAsia="Calibri" w:cs="Arial"/>
          <w:sz w:val="22"/>
          <w:szCs w:val="22"/>
        </w:rPr>
      </w:pPr>
    </w:p>
    <w:p w14:paraId="46F6CF11" w14:textId="66DDD924" w:rsidR="00785EBD" w:rsidRPr="00785EBD" w:rsidRDefault="00785EBD" w:rsidP="00785EBD">
      <w:pPr>
        <w:rPr>
          <w:rFonts w:eastAsia="Calibri" w:cs="Arial"/>
          <w:sz w:val="22"/>
          <w:szCs w:val="22"/>
        </w:rPr>
      </w:pPr>
      <w:r w:rsidRPr="00785EBD">
        <w:rPr>
          <w:rFonts w:eastAsia="Calibri" w:cs="Arial"/>
          <w:sz w:val="22"/>
          <w:szCs w:val="22"/>
        </w:rPr>
        <w:t xml:space="preserve">There has been some criticism of the veterinary profession from campaigners calling for compulsory scanning. Unfortunately, such campaigns misunderstand the powers of vets and the potential welfare harms of compulsory scanning to both animals and humans. I therefore fully support </w:t>
      </w:r>
      <w:hyperlink r:id="rId9" w:history="1">
        <w:r w:rsidRPr="00785EBD">
          <w:rPr>
            <w:rStyle w:val="Hyperlink"/>
            <w:rFonts w:eastAsia="Calibri" w:cs="Arial"/>
            <w:sz w:val="22"/>
            <w:szCs w:val="22"/>
          </w:rPr>
          <w:t>BVA’s position on compulsory scanning</w:t>
        </w:r>
      </w:hyperlink>
      <w:r w:rsidR="000F1EB6">
        <w:rPr>
          <w:rFonts w:eastAsia="Calibri" w:cs="Arial"/>
          <w:sz w:val="22"/>
          <w:szCs w:val="22"/>
        </w:rPr>
        <w:t xml:space="preserve"> </w:t>
      </w:r>
      <w:r w:rsidRPr="00785EBD">
        <w:rPr>
          <w:rFonts w:eastAsia="Calibri" w:cs="Arial"/>
          <w:sz w:val="22"/>
          <w:szCs w:val="22"/>
        </w:rPr>
        <w:t>and strongly oppose proposals to introduce compulsory scanning on animal welfare and public safety grounds</w:t>
      </w:r>
      <w:r>
        <w:rPr>
          <w:rFonts w:eastAsia="Calibri" w:cs="Arial"/>
          <w:sz w:val="22"/>
          <w:szCs w:val="22"/>
        </w:rPr>
        <w:t>.</w:t>
      </w:r>
    </w:p>
    <w:p w14:paraId="1DD84ACA" w14:textId="3E60E6C7" w:rsidR="00785EBD" w:rsidRDefault="00785EBD" w:rsidP="00785EBD">
      <w:pPr>
        <w:rPr>
          <w:rFonts w:eastAsia="Calibri" w:cs="Arial"/>
          <w:sz w:val="22"/>
          <w:szCs w:val="22"/>
        </w:rPr>
      </w:pPr>
    </w:p>
    <w:p w14:paraId="2A61207B" w14:textId="203157C0" w:rsidR="009C6DB1" w:rsidRDefault="0097620B" w:rsidP="006E648E">
      <w:pPr>
        <w:rPr>
          <w:rFonts w:eastAsia="Calibri" w:cs="Arial"/>
          <w:sz w:val="22"/>
          <w:szCs w:val="22"/>
        </w:rPr>
      </w:pPr>
      <w:r w:rsidRPr="00C236CD">
        <w:rPr>
          <w:rFonts w:eastAsia="Calibri" w:cs="Arial"/>
          <w:sz w:val="22"/>
          <w:szCs w:val="22"/>
        </w:rPr>
        <w:t>Wh</w:t>
      </w:r>
      <w:r w:rsidR="00013DB6" w:rsidRPr="00C236CD">
        <w:rPr>
          <w:rFonts w:eastAsia="Calibri" w:cs="Arial"/>
          <w:sz w:val="22"/>
          <w:szCs w:val="22"/>
        </w:rPr>
        <w:t xml:space="preserve">ile </w:t>
      </w:r>
      <w:r w:rsidR="00F43FD2" w:rsidRPr="00C236CD">
        <w:rPr>
          <w:rFonts w:eastAsia="Calibri" w:cs="Arial"/>
          <w:sz w:val="22"/>
          <w:szCs w:val="22"/>
        </w:rPr>
        <w:t>i</w:t>
      </w:r>
      <w:r w:rsidR="006E648E" w:rsidRPr="00C236CD">
        <w:rPr>
          <w:rFonts w:eastAsia="Calibri" w:cs="Arial"/>
          <w:sz w:val="22"/>
          <w:szCs w:val="22"/>
        </w:rPr>
        <w:t>t may appear to be a simple task to scan a microchip to check ownership of a pet</w:t>
      </w:r>
      <w:r w:rsidR="00013DB6" w:rsidRPr="00C236CD">
        <w:rPr>
          <w:rFonts w:eastAsia="Calibri" w:cs="Arial"/>
          <w:sz w:val="22"/>
          <w:szCs w:val="22"/>
        </w:rPr>
        <w:t xml:space="preserve">, there is no central portal and </w:t>
      </w:r>
      <w:r w:rsidR="00785EBD">
        <w:rPr>
          <w:rFonts w:eastAsia="Calibri" w:cs="Arial"/>
          <w:sz w:val="22"/>
          <w:szCs w:val="22"/>
        </w:rPr>
        <w:t xml:space="preserve">there are now </w:t>
      </w:r>
      <w:r w:rsidR="00785EBD" w:rsidRPr="00C236CD">
        <w:rPr>
          <w:rFonts w:eastAsia="Calibri" w:cs="Arial"/>
          <w:sz w:val="22"/>
          <w:szCs w:val="22"/>
        </w:rPr>
        <w:t>1</w:t>
      </w:r>
      <w:r w:rsidR="00785EBD">
        <w:rPr>
          <w:rFonts w:eastAsia="Calibri" w:cs="Arial"/>
          <w:sz w:val="22"/>
          <w:szCs w:val="22"/>
        </w:rPr>
        <w:t>5</w:t>
      </w:r>
      <w:r w:rsidR="00785EBD" w:rsidRPr="00C236CD">
        <w:rPr>
          <w:rFonts w:eastAsia="Calibri" w:cs="Arial"/>
          <w:sz w:val="22"/>
          <w:szCs w:val="22"/>
        </w:rPr>
        <w:t xml:space="preserve"> different databases </w:t>
      </w:r>
      <w:r w:rsidR="00785EBD">
        <w:rPr>
          <w:rFonts w:eastAsia="Calibri" w:cs="Arial"/>
          <w:sz w:val="22"/>
          <w:szCs w:val="22"/>
        </w:rPr>
        <w:t xml:space="preserve">we </w:t>
      </w:r>
      <w:proofErr w:type="gramStart"/>
      <w:r w:rsidR="00785EBD">
        <w:rPr>
          <w:rFonts w:eastAsia="Calibri" w:cs="Arial"/>
          <w:sz w:val="22"/>
          <w:szCs w:val="22"/>
        </w:rPr>
        <w:t>have to</w:t>
      </w:r>
      <w:proofErr w:type="gramEnd"/>
      <w:r w:rsidR="00785EBD">
        <w:rPr>
          <w:rFonts w:eastAsia="Calibri" w:cs="Arial"/>
          <w:sz w:val="22"/>
          <w:szCs w:val="22"/>
        </w:rPr>
        <w:t xml:space="preserve"> </w:t>
      </w:r>
      <w:r w:rsidR="00013DB6" w:rsidRPr="00C236CD">
        <w:rPr>
          <w:rFonts w:eastAsia="Calibri" w:cs="Arial"/>
          <w:sz w:val="22"/>
          <w:szCs w:val="22"/>
        </w:rPr>
        <w:t>grapple with to find the owner; a</w:t>
      </w:r>
      <w:r w:rsidR="00634690" w:rsidRPr="00C236CD">
        <w:rPr>
          <w:rFonts w:eastAsia="Calibri" w:cs="Arial"/>
          <w:sz w:val="22"/>
          <w:szCs w:val="22"/>
        </w:rPr>
        <w:t xml:space="preserve">nd </w:t>
      </w:r>
      <w:r w:rsidR="00013DB6" w:rsidRPr="00C236CD">
        <w:rPr>
          <w:rFonts w:eastAsia="Calibri" w:cs="Arial"/>
          <w:sz w:val="22"/>
          <w:szCs w:val="22"/>
        </w:rPr>
        <w:t xml:space="preserve">individual pets can be registered on more than one database which can lead to heart-breaking ownership disputes. </w:t>
      </w:r>
    </w:p>
    <w:p w14:paraId="74F92F62" w14:textId="77777777" w:rsidR="009C6DB1" w:rsidRDefault="009C6DB1" w:rsidP="006E648E">
      <w:pPr>
        <w:rPr>
          <w:rFonts w:eastAsia="Calibri" w:cs="Arial"/>
          <w:sz w:val="22"/>
          <w:szCs w:val="22"/>
        </w:rPr>
      </w:pPr>
    </w:p>
    <w:p w14:paraId="1F6F90DB" w14:textId="77777777" w:rsidR="009C6DB1" w:rsidRDefault="009C6DB1" w:rsidP="009C6DB1">
      <w:pPr>
        <w:rPr>
          <w:rFonts w:eastAsia="Calibri" w:cs="Arial"/>
          <w:sz w:val="22"/>
          <w:szCs w:val="22"/>
        </w:rPr>
      </w:pPr>
      <w:r w:rsidRPr="00C236CD">
        <w:rPr>
          <w:rFonts w:eastAsia="Calibri" w:cs="Arial"/>
          <w:sz w:val="22"/>
          <w:szCs w:val="22"/>
        </w:rPr>
        <w:t>A survey carried out by BVA in 201</w:t>
      </w:r>
      <w:r>
        <w:rPr>
          <w:rFonts w:eastAsia="Calibri" w:cs="Arial"/>
          <w:sz w:val="22"/>
          <w:szCs w:val="22"/>
        </w:rPr>
        <w:t>9</w:t>
      </w:r>
      <w:r w:rsidRPr="00C236CD">
        <w:rPr>
          <w:rFonts w:eastAsia="Calibri" w:cs="Arial"/>
          <w:sz w:val="22"/>
          <w:szCs w:val="22"/>
        </w:rPr>
        <w:t xml:space="preserve"> revealed that the most common reasons why stray dogs could not be reunited with their owners were that the information held on the microchip database had not been kept up to date (</w:t>
      </w:r>
      <w:r>
        <w:rPr>
          <w:rFonts w:eastAsia="Calibri" w:cs="Arial"/>
          <w:sz w:val="22"/>
          <w:szCs w:val="22"/>
        </w:rPr>
        <w:t>68</w:t>
      </w:r>
      <w:r w:rsidRPr="00C236CD">
        <w:rPr>
          <w:rFonts w:eastAsia="Calibri" w:cs="Arial"/>
          <w:sz w:val="22"/>
          <w:szCs w:val="22"/>
        </w:rPr>
        <w:t>%)</w:t>
      </w:r>
      <w:r>
        <w:rPr>
          <w:rFonts w:eastAsia="Calibri" w:cs="Arial"/>
          <w:sz w:val="22"/>
          <w:szCs w:val="22"/>
        </w:rPr>
        <w:t xml:space="preserve"> and that there was no identifying microchip or collar/tag (22%).  For cats, the most common barriers to reunification were no identifier (84%) and out of date details on the microchip database (11%)</w:t>
      </w:r>
      <w:r w:rsidRPr="00C236CD">
        <w:rPr>
          <w:rFonts w:eastAsia="Calibri" w:cs="Arial"/>
          <w:sz w:val="22"/>
          <w:szCs w:val="22"/>
        </w:rPr>
        <w:t xml:space="preserve">. </w:t>
      </w:r>
    </w:p>
    <w:p w14:paraId="04E79D69" w14:textId="448E7270" w:rsidR="009C6DB1" w:rsidRDefault="009C6DB1" w:rsidP="006E648E">
      <w:pPr>
        <w:rPr>
          <w:rFonts w:eastAsia="Calibri" w:cs="Arial"/>
          <w:sz w:val="22"/>
          <w:szCs w:val="22"/>
        </w:rPr>
      </w:pPr>
    </w:p>
    <w:p w14:paraId="54455FCD" w14:textId="6EA843E5" w:rsidR="006E648E" w:rsidRPr="00C236CD" w:rsidRDefault="006E648E" w:rsidP="006E648E">
      <w:pPr>
        <w:rPr>
          <w:rFonts w:eastAsia="Calibri" w:cs="Arial"/>
          <w:color w:val="C00000"/>
          <w:sz w:val="22"/>
          <w:szCs w:val="22"/>
        </w:rPr>
      </w:pPr>
      <w:r w:rsidRPr="00C236CD">
        <w:rPr>
          <w:rFonts w:eastAsia="Calibri" w:cs="Arial"/>
          <w:sz w:val="22"/>
          <w:szCs w:val="22"/>
        </w:rPr>
        <w:t xml:space="preserve">I know from my own experience </w:t>
      </w:r>
      <w:r w:rsidR="00013DB6" w:rsidRPr="00C236CD">
        <w:rPr>
          <w:rFonts w:eastAsia="Calibri" w:cs="Arial"/>
          <w:sz w:val="22"/>
          <w:szCs w:val="22"/>
        </w:rPr>
        <w:t>that</w:t>
      </w:r>
      <w:r w:rsidRPr="00C236CD">
        <w:rPr>
          <w:rFonts w:eastAsia="Calibri" w:cs="Arial"/>
          <w:sz w:val="22"/>
          <w:szCs w:val="22"/>
        </w:rPr>
        <w:t xml:space="preserve"> </w:t>
      </w:r>
      <w:r w:rsidRPr="00C236CD">
        <w:rPr>
          <w:rFonts w:eastAsia="Calibri" w:cs="Arial"/>
          <w:sz w:val="22"/>
          <w:szCs w:val="22"/>
          <w:highlight w:val="yellow"/>
        </w:rPr>
        <w:t>[give examples where you might have spent a considerable length of time trying to track down an owner</w:t>
      </w:r>
      <w:r w:rsidR="009C6DB1">
        <w:rPr>
          <w:rFonts w:eastAsia="Calibri" w:cs="Arial"/>
          <w:sz w:val="22"/>
          <w:szCs w:val="22"/>
          <w:highlight w:val="yellow"/>
        </w:rPr>
        <w:t>;</w:t>
      </w:r>
      <w:r w:rsidRPr="00C236CD">
        <w:rPr>
          <w:rFonts w:eastAsia="Calibri" w:cs="Arial"/>
          <w:sz w:val="22"/>
          <w:szCs w:val="22"/>
          <w:highlight w:val="yellow"/>
        </w:rPr>
        <w:t xml:space="preserve"> or </w:t>
      </w:r>
      <w:r w:rsidR="00021063" w:rsidRPr="00C236CD">
        <w:rPr>
          <w:rFonts w:eastAsia="Calibri" w:cs="Arial"/>
          <w:sz w:val="22"/>
          <w:szCs w:val="22"/>
          <w:highlight w:val="yellow"/>
        </w:rPr>
        <w:t>highlight a high percentage of details that are incorrect on the database</w:t>
      </w:r>
      <w:r w:rsidR="009C6DB1">
        <w:rPr>
          <w:rFonts w:eastAsia="Calibri" w:cs="Arial"/>
          <w:sz w:val="22"/>
          <w:szCs w:val="22"/>
          <w:highlight w:val="yellow"/>
        </w:rPr>
        <w:t>; or where an owner dispute may put the safety of one party at risk</w:t>
      </w:r>
      <w:r w:rsidR="00021063" w:rsidRPr="00C236CD">
        <w:rPr>
          <w:rFonts w:eastAsia="Calibri" w:cs="Arial"/>
          <w:sz w:val="22"/>
          <w:szCs w:val="22"/>
          <w:highlight w:val="yellow"/>
        </w:rPr>
        <w:t>…]</w:t>
      </w:r>
    </w:p>
    <w:p w14:paraId="002293E1" w14:textId="77777777" w:rsidR="00634690" w:rsidRPr="00C236CD" w:rsidRDefault="00634690" w:rsidP="00634690">
      <w:pPr>
        <w:rPr>
          <w:rFonts w:eastAsia="Calibri" w:cs="Arial"/>
          <w:sz w:val="22"/>
          <w:szCs w:val="22"/>
        </w:rPr>
      </w:pPr>
    </w:p>
    <w:p w14:paraId="44D83746" w14:textId="166339AC" w:rsidR="00582478" w:rsidRPr="00144537" w:rsidRDefault="00582478" w:rsidP="00634690">
      <w:pPr>
        <w:rPr>
          <w:sz w:val="22"/>
          <w:szCs w:val="22"/>
        </w:rPr>
      </w:pPr>
      <w:r w:rsidRPr="00144537">
        <w:rPr>
          <w:sz w:val="22"/>
          <w:szCs w:val="22"/>
        </w:rPr>
        <w:t xml:space="preserve">BVA already recommends that vets scan across a </w:t>
      </w:r>
      <w:hyperlink r:id="rId10" w:history="1">
        <w:r w:rsidRPr="00144537">
          <w:rPr>
            <w:rStyle w:val="Hyperlink"/>
            <w:sz w:val="22"/>
            <w:szCs w:val="22"/>
          </w:rPr>
          <w:t>range of scenarios</w:t>
        </w:r>
      </w:hyperlink>
      <w:r w:rsidRPr="00144537">
        <w:rPr>
          <w:sz w:val="22"/>
          <w:szCs w:val="22"/>
        </w:rPr>
        <w:t xml:space="preserve">. At our practice, for example, we routinely </w:t>
      </w:r>
      <w:r w:rsidR="00144537" w:rsidRPr="00144537">
        <w:rPr>
          <w:rFonts w:eastAsia="Calibri" w:cs="Arial"/>
          <w:sz w:val="22"/>
          <w:szCs w:val="22"/>
        </w:rPr>
        <w:t xml:space="preserve">scan </w:t>
      </w:r>
      <w:r w:rsidR="00144537" w:rsidRPr="00144537">
        <w:rPr>
          <w:rFonts w:eastAsia="Calibri" w:cs="Arial"/>
          <w:sz w:val="22"/>
          <w:szCs w:val="22"/>
          <w:highlight w:val="yellow"/>
        </w:rPr>
        <w:t>[</w:t>
      </w:r>
      <w:r w:rsidR="00785EBD">
        <w:rPr>
          <w:rFonts w:eastAsia="Calibri" w:cs="Arial"/>
          <w:sz w:val="22"/>
          <w:szCs w:val="22"/>
          <w:highlight w:val="yellow"/>
        </w:rPr>
        <w:t xml:space="preserve">include </w:t>
      </w:r>
      <w:proofErr w:type="gramStart"/>
      <w:r w:rsidR="00785EBD">
        <w:rPr>
          <w:rFonts w:eastAsia="Calibri" w:cs="Arial"/>
          <w:sz w:val="22"/>
          <w:szCs w:val="22"/>
          <w:highlight w:val="yellow"/>
        </w:rPr>
        <w:t>what’s</w:t>
      </w:r>
      <w:proofErr w:type="gramEnd"/>
      <w:r w:rsidR="00785EBD">
        <w:rPr>
          <w:rFonts w:eastAsia="Calibri" w:cs="Arial"/>
          <w:sz w:val="22"/>
          <w:szCs w:val="22"/>
          <w:highlight w:val="yellow"/>
        </w:rPr>
        <w:t xml:space="preserve"> relevant in your case, for example…</w:t>
      </w:r>
      <w:r w:rsidR="00144537" w:rsidRPr="00144537">
        <w:rPr>
          <w:rFonts w:eastAsia="Calibri" w:cs="Arial"/>
          <w:sz w:val="22"/>
          <w:szCs w:val="22"/>
          <w:highlight w:val="yellow"/>
        </w:rPr>
        <w:t>pets that are suspected to be stray, suspected stolen or have been brought in for emergency medical treatment without their owner.  We also routinely scan dogs on first presentation to</w:t>
      </w:r>
      <w:r w:rsidR="00785EBD">
        <w:rPr>
          <w:rFonts w:eastAsia="Calibri" w:cs="Arial"/>
          <w:sz w:val="22"/>
          <w:szCs w:val="22"/>
          <w:highlight w:val="yellow"/>
        </w:rPr>
        <w:t xml:space="preserve"> the</w:t>
      </w:r>
      <w:r w:rsidR="00144537" w:rsidRPr="00144537">
        <w:rPr>
          <w:rFonts w:eastAsia="Calibri" w:cs="Arial"/>
          <w:sz w:val="22"/>
          <w:szCs w:val="22"/>
          <w:highlight w:val="yellow"/>
        </w:rPr>
        <w:t xml:space="preserve"> practice, as well as under a wide range of other circumstances, including prior to euthanasia if we feel </w:t>
      </w:r>
      <w:proofErr w:type="gramStart"/>
      <w:r w:rsidR="00144537" w:rsidRPr="00144537">
        <w:rPr>
          <w:rFonts w:eastAsia="Calibri" w:cs="Arial"/>
          <w:sz w:val="22"/>
          <w:szCs w:val="22"/>
          <w:highlight w:val="yellow"/>
        </w:rPr>
        <w:t>it’s</w:t>
      </w:r>
      <w:proofErr w:type="gramEnd"/>
      <w:r w:rsidR="00144537" w:rsidRPr="00144537">
        <w:rPr>
          <w:rFonts w:eastAsia="Calibri" w:cs="Arial"/>
          <w:sz w:val="22"/>
          <w:szCs w:val="22"/>
          <w:highlight w:val="yellow"/>
        </w:rPr>
        <w:t xml:space="preserve"> appropriate…].</w:t>
      </w:r>
      <w:r w:rsidR="00144537" w:rsidRPr="00144537">
        <w:rPr>
          <w:sz w:val="22"/>
          <w:szCs w:val="22"/>
        </w:rPr>
        <w:t xml:space="preserve"> </w:t>
      </w:r>
      <w:r w:rsidRPr="00144537">
        <w:rPr>
          <w:sz w:val="22"/>
          <w:szCs w:val="22"/>
        </w:rPr>
        <w:t xml:space="preserve">But </w:t>
      </w:r>
      <w:proofErr w:type="gramStart"/>
      <w:r w:rsidRPr="00144537">
        <w:rPr>
          <w:sz w:val="22"/>
          <w:szCs w:val="22"/>
        </w:rPr>
        <w:t>it’s</w:t>
      </w:r>
      <w:proofErr w:type="gramEnd"/>
      <w:r w:rsidRPr="00144537">
        <w:rPr>
          <w:sz w:val="22"/>
          <w:szCs w:val="22"/>
        </w:rPr>
        <w:t xml:space="preserve"> vital that we’re allowed to exercise our professional judgement as to whether this is appropriate based on the individual circumstances, to safeguard animal health and welfare, and public safety.</w:t>
      </w:r>
    </w:p>
    <w:p w14:paraId="2266A0E5" w14:textId="0C6ED03C" w:rsidR="00582478" w:rsidRDefault="00582478" w:rsidP="00634690">
      <w:pPr>
        <w:rPr>
          <w:rFonts w:eastAsia="Calibri" w:cs="Arial"/>
          <w:color w:val="C00000"/>
          <w:sz w:val="22"/>
          <w:szCs w:val="22"/>
        </w:rPr>
      </w:pPr>
    </w:p>
    <w:p w14:paraId="3F42FD52" w14:textId="2464160F" w:rsidR="0039767B" w:rsidRPr="00C236CD" w:rsidRDefault="00C236CD" w:rsidP="00634690">
      <w:pPr>
        <w:rPr>
          <w:rFonts w:eastAsia="Calibri" w:cs="Arial"/>
          <w:sz w:val="22"/>
          <w:szCs w:val="22"/>
        </w:rPr>
      </w:pPr>
      <w:r>
        <w:rPr>
          <w:rFonts w:eastAsia="Calibri" w:cs="Arial"/>
          <w:sz w:val="22"/>
          <w:szCs w:val="22"/>
        </w:rPr>
        <w:t>The veterinary team</w:t>
      </w:r>
      <w:r w:rsidR="009A246B" w:rsidRPr="00C236CD">
        <w:rPr>
          <w:rFonts w:eastAsia="Calibri" w:cs="Arial"/>
          <w:sz w:val="22"/>
          <w:szCs w:val="22"/>
        </w:rPr>
        <w:t xml:space="preserve"> </w:t>
      </w:r>
      <w:r w:rsidR="00634690" w:rsidRPr="00C236CD">
        <w:rPr>
          <w:rFonts w:eastAsia="Calibri" w:cs="Arial"/>
          <w:sz w:val="22"/>
          <w:szCs w:val="22"/>
        </w:rPr>
        <w:t>play</w:t>
      </w:r>
      <w:r>
        <w:rPr>
          <w:rFonts w:eastAsia="Calibri" w:cs="Arial"/>
          <w:sz w:val="22"/>
          <w:szCs w:val="22"/>
        </w:rPr>
        <w:t>s</w:t>
      </w:r>
      <w:r w:rsidR="00634690" w:rsidRPr="00C236CD">
        <w:rPr>
          <w:rFonts w:eastAsia="Calibri" w:cs="Arial"/>
          <w:sz w:val="22"/>
          <w:szCs w:val="22"/>
        </w:rPr>
        <w:t xml:space="preserve"> a </w:t>
      </w:r>
      <w:r w:rsidR="00785EBD">
        <w:rPr>
          <w:rFonts w:eastAsia="Calibri" w:cs="Arial"/>
          <w:sz w:val="22"/>
          <w:szCs w:val="22"/>
        </w:rPr>
        <w:t>crucial</w:t>
      </w:r>
      <w:r w:rsidR="00634690" w:rsidRPr="00C236CD">
        <w:rPr>
          <w:rFonts w:eastAsia="Calibri" w:cs="Arial"/>
          <w:sz w:val="22"/>
          <w:szCs w:val="22"/>
        </w:rPr>
        <w:t xml:space="preserve"> role in helping to reunite lost or stolen animals with their owners, but we cannot be expected to take sole responsibility for policing this. There are circumstances surrounding individual cases which present themselves in veterinary practices which sometimes are not clear cut and there will be a need for us to exercise our professional judgement, based on the information available to us. </w:t>
      </w:r>
      <w:r w:rsidR="0039767B" w:rsidRPr="00C236CD">
        <w:rPr>
          <w:rFonts w:eastAsia="Calibri" w:cs="Arial"/>
          <w:sz w:val="22"/>
          <w:szCs w:val="22"/>
        </w:rPr>
        <w:t xml:space="preserve">There may be times, for example, where </w:t>
      </w:r>
      <w:r w:rsidR="0039767B" w:rsidRPr="00C236CD">
        <w:rPr>
          <w:rFonts w:eastAsia="Calibri" w:cs="Arial"/>
          <w:sz w:val="22"/>
          <w:szCs w:val="22"/>
        </w:rPr>
        <w:lastRenderedPageBreak/>
        <w:t>someone is fleeing with their pets from domestic abuse. It</w:t>
      </w:r>
      <w:r>
        <w:rPr>
          <w:rFonts w:eastAsia="Calibri" w:cs="Arial"/>
          <w:sz w:val="22"/>
          <w:szCs w:val="22"/>
        </w:rPr>
        <w:t xml:space="preserve"> i</w:t>
      </w:r>
      <w:r w:rsidR="0039767B" w:rsidRPr="00C236CD">
        <w:rPr>
          <w:rFonts w:eastAsia="Calibri" w:cs="Arial"/>
          <w:sz w:val="22"/>
          <w:szCs w:val="22"/>
        </w:rPr>
        <w:t xml:space="preserve">s essential that vets are trusted by the public </w:t>
      </w:r>
      <w:proofErr w:type="gramStart"/>
      <w:r w:rsidR="0039767B" w:rsidRPr="00C236CD">
        <w:rPr>
          <w:rFonts w:eastAsia="Calibri" w:cs="Arial"/>
          <w:sz w:val="22"/>
          <w:szCs w:val="22"/>
        </w:rPr>
        <w:t>in order to</w:t>
      </w:r>
      <w:proofErr w:type="gramEnd"/>
      <w:r w:rsidR="0039767B" w:rsidRPr="00C236CD">
        <w:rPr>
          <w:rFonts w:eastAsia="Calibri" w:cs="Arial"/>
          <w:sz w:val="22"/>
          <w:szCs w:val="22"/>
        </w:rPr>
        <w:t xml:space="preserve"> avoid any potential welfare harm.</w:t>
      </w:r>
    </w:p>
    <w:p w14:paraId="199A2903" w14:textId="319B54A9" w:rsidR="009A246B" w:rsidRPr="00C236CD" w:rsidRDefault="009A246B" w:rsidP="009A246B">
      <w:pPr>
        <w:rPr>
          <w:rFonts w:eastAsia="Calibri" w:cs="Arial"/>
          <w:sz w:val="22"/>
          <w:szCs w:val="22"/>
        </w:rPr>
      </w:pPr>
    </w:p>
    <w:p w14:paraId="2F0BA94B" w14:textId="2630CAEA" w:rsidR="009A246B" w:rsidRPr="00C236CD" w:rsidRDefault="009A246B" w:rsidP="009A246B">
      <w:pPr>
        <w:rPr>
          <w:rFonts w:eastAsia="Calibri" w:cs="Arial"/>
          <w:sz w:val="22"/>
          <w:szCs w:val="22"/>
        </w:rPr>
      </w:pPr>
      <w:r w:rsidRPr="00C236CD">
        <w:rPr>
          <w:rFonts w:eastAsia="Calibri" w:cs="Arial"/>
          <w:sz w:val="22"/>
          <w:szCs w:val="22"/>
        </w:rPr>
        <w:t xml:space="preserve">Campaigns calling for compulsory microchip scanning by vets have gained </w:t>
      </w:r>
      <w:proofErr w:type="gramStart"/>
      <w:r w:rsidRPr="00C236CD">
        <w:rPr>
          <w:rFonts w:eastAsia="Calibri" w:cs="Arial"/>
          <w:sz w:val="22"/>
          <w:szCs w:val="22"/>
        </w:rPr>
        <w:t>momentum</w:t>
      </w:r>
      <w:proofErr w:type="gramEnd"/>
      <w:r w:rsidRPr="00C236CD">
        <w:rPr>
          <w:rFonts w:eastAsia="Calibri" w:cs="Arial"/>
          <w:sz w:val="22"/>
          <w:szCs w:val="22"/>
        </w:rPr>
        <w:t xml:space="preserve"> </w:t>
      </w:r>
      <w:r w:rsidR="00966635" w:rsidRPr="00C236CD">
        <w:rPr>
          <w:rFonts w:eastAsia="Calibri" w:cs="Arial"/>
          <w:sz w:val="22"/>
          <w:szCs w:val="22"/>
        </w:rPr>
        <w:t>but</w:t>
      </w:r>
      <w:r w:rsidRPr="00C236CD">
        <w:rPr>
          <w:rFonts w:eastAsia="Calibri" w:cs="Arial"/>
          <w:sz w:val="22"/>
          <w:szCs w:val="22"/>
        </w:rPr>
        <w:t xml:space="preserve"> I hope this provides a balanced understanding of the issues</w:t>
      </w:r>
      <w:r w:rsidR="00966635" w:rsidRPr="00C236CD">
        <w:rPr>
          <w:rFonts w:eastAsia="Calibri" w:cs="Arial"/>
          <w:sz w:val="22"/>
          <w:szCs w:val="22"/>
        </w:rPr>
        <w:t xml:space="preserve"> and that you will be able to support</w:t>
      </w:r>
      <w:r w:rsidR="00C236CD" w:rsidRPr="00C236CD">
        <w:rPr>
          <w:rFonts w:eastAsia="Calibri" w:cs="Arial"/>
          <w:sz w:val="22"/>
          <w:szCs w:val="22"/>
        </w:rPr>
        <w:t xml:space="preserve"> us</w:t>
      </w:r>
      <w:r w:rsidR="00966635" w:rsidRPr="00C236CD">
        <w:rPr>
          <w:rFonts w:eastAsia="Calibri" w:cs="Arial"/>
          <w:sz w:val="22"/>
          <w:szCs w:val="22"/>
        </w:rPr>
        <w:t xml:space="preserve"> by putting our case to the Minister.</w:t>
      </w:r>
    </w:p>
    <w:p w14:paraId="2AD74E18" w14:textId="77777777" w:rsidR="009A246B" w:rsidRPr="00C236CD" w:rsidRDefault="009A246B" w:rsidP="009A246B">
      <w:pPr>
        <w:rPr>
          <w:rFonts w:eastAsia="Calibri" w:cs="Arial"/>
          <w:sz w:val="22"/>
          <w:szCs w:val="22"/>
        </w:rPr>
      </w:pPr>
    </w:p>
    <w:p w14:paraId="37CA8933" w14:textId="2A731F0D" w:rsidR="009A246B" w:rsidRPr="00C236CD" w:rsidRDefault="009A246B" w:rsidP="009A246B">
      <w:pPr>
        <w:rPr>
          <w:rFonts w:eastAsia="Calibri" w:cs="Arial"/>
          <w:color w:val="auto"/>
          <w:sz w:val="22"/>
          <w:szCs w:val="22"/>
        </w:rPr>
      </w:pPr>
      <w:r w:rsidRPr="00C236CD">
        <w:rPr>
          <w:rFonts w:eastAsia="Calibri" w:cs="Arial"/>
          <w:sz w:val="22"/>
          <w:szCs w:val="22"/>
        </w:rPr>
        <w:t xml:space="preserve">Please let me know if you require any further </w:t>
      </w:r>
      <w:r w:rsidR="00966635" w:rsidRPr="00C236CD">
        <w:rPr>
          <w:rFonts w:eastAsia="Calibri" w:cs="Arial"/>
          <w:sz w:val="22"/>
          <w:szCs w:val="22"/>
        </w:rPr>
        <w:t>information.</w:t>
      </w:r>
    </w:p>
    <w:p w14:paraId="7B84AAF9" w14:textId="77777777" w:rsidR="006E648E" w:rsidRPr="00C236CD" w:rsidRDefault="006E648E" w:rsidP="006E648E">
      <w:pPr>
        <w:rPr>
          <w:rFonts w:eastAsia="Calibri" w:cs="Arial"/>
          <w:sz w:val="22"/>
          <w:szCs w:val="22"/>
        </w:rPr>
      </w:pPr>
    </w:p>
    <w:p w14:paraId="6A2EB57F" w14:textId="77777777" w:rsidR="00637843" w:rsidRPr="00C236CD" w:rsidRDefault="00637843" w:rsidP="00637843">
      <w:pPr>
        <w:rPr>
          <w:rFonts w:eastAsia="Calibri" w:cs="Arial"/>
          <w:sz w:val="22"/>
          <w:szCs w:val="22"/>
        </w:rPr>
      </w:pPr>
      <w:r w:rsidRPr="00C236CD">
        <w:rPr>
          <w:rFonts w:eastAsia="Calibri" w:cs="Arial"/>
          <w:sz w:val="22"/>
          <w:szCs w:val="22"/>
        </w:rPr>
        <w:t>Yours sincerely</w:t>
      </w:r>
    </w:p>
    <w:p w14:paraId="1CF5B9AE" w14:textId="77777777" w:rsidR="00637843" w:rsidRPr="00C236CD" w:rsidRDefault="00637843" w:rsidP="00637843">
      <w:pPr>
        <w:rPr>
          <w:rFonts w:eastAsia="Calibri" w:cs="Arial"/>
          <w:sz w:val="22"/>
          <w:szCs w:val="22"/>
        </w:rPr>
      </w:pPr>
    </w:p>
    <w:p w14:paraId="19E11B4F" w14:textId="77777777" w:rsidR="00637843" w:rsidRPr="00C236CD" w:rsidRDefault="00637843" w:rsidP="00637843">
      <w:pPr>
        <w:rPr>
          <w:rFonts w:eastAsia="Calibri" w:cs="Arial"/>
          <w:sz w:val="22"/>
          <w:szCs w:val="22"/>
        </w:rPr>
      </w:pPr>
    </w:p>
    <w:p w14:paraId="6BE16A08" w14:textId="77777777" w:rsidR="00637843" w:rsidRPr="00C236CD" w:rsidRDefault="00637843" w:rsidP="00637843">
      <w:pPr>
        <w:rPr>
          <w:rFonts w:eastAsia="Calibri" w:cs="Arial"/>
          <w:sz w:val="22"/>
          <w:szCs w:val="22"/>
        </w:rPr>
      </w:pPr>
    </w:p>
    <w:p w14:paraId="41ADA7EC" w14:textId="77777777" w:rsidR="00637843" w:rsidRPr="00C236CD" w:rsidRDefault="00637843" w:rsidP="00637843">
      <w:pPr>
        <w:rPr>
          <w:rFonts w:eastAsia="Calibri" w:cs="Arial"/>
          <w:sz w:val="22"/>
          <w:szCs w:val="22"/>
        </w:rPr>
      </w:pPr>
    </w:p>
    <w:p w14:paraId="3E0FDBAE" w14:textId="77777777" w:rsidR="00637843" w:rsidRPr="00C236CD" w:rsidRDefault="00637843" w:rsidP="00637843">
      <w:pPr>
        <w:rPr>
          <w:rFonts w:eastAsia="Calibri" w:cs="Arial"/>
          <w:b/>
          <w:bCs/>
          <w:sz w:val="22"/>
          <w:szCs w:val="22"/>
        </w:rPr>
      </w:pPr>
    </w:p>
    <w:p w14:paraId="016B7EFA" w14:textId="77777777" w:rsidR="00637843" w:rsidRPr="00C12367" w:rsidRDefault="00637843" w:rsidP="00637843">
      <w:pPr>
        <w:rPr>
          <w:rFonts w:cs="Arial"/>
          <w:iCs/>
          <w:sz w:val="22"/>
          <w:szCs w:val="22"/>
        </w:rPr>
      </w:pPr>
      <w:r w:rsidRPr="00C12367">
        <w:rPr>
          <w:rFonts w:eastAsia="Calibri" w:cs="Arial"/>
          <w:iCs/>
          <w:sz w:val="22"/>
          <w:szCs w:val="22"/>
          <w:highlight w:val="yellow"/>
        </w:rPr>
        <w:t>Include your name and contact details and/or your practice address if you are in practice within the constituency</w:t>
      </w:r>
      <w:r w:rsidRPr="00C12367">
        <w:rPr>
          <w:rFonts w:eastAsia="Calibri" w:cs="Arial"/>
          <w:iCs/>
          <w:sz w:val="22"/>
          <w:szCs w:val="22"/>
          <w:highlight w:val="lightGray"/>
        </w:rPr>
        <w:t>.</w:t>
      </w:r>
      <w:r w:rsidRPr="00C12367">
        <w:rPr>
          <w:rFonts w:cs="Arial"/>
          <w:iCs/>
          <w:sz w:val="22"/>
          <w:szCs w:val="22"/>
        </w:rPr>
        <w:t xml:space="preserve"> </w:t>
      </w:r>
    </w:p>
    <w:p w14:paraId="2AE24786" w14:textId="5124AAC4" w:rsidR="00362295" w:rsidRPr="00C236CD" w:rsidRDefault="00362295" w:rsidP="00073F3E">
      <w:pPr>
        <w:rPr>
          <w:rFonts w:eastAsia="Calibri" w:cs="Arial"/>
          <w:color w:val="auto"/>
          <w:sz w:val="22"/>
          <w:szCs w:val="22"/>
        </w:rPr>
      </w:pPr>
    </w:p>
    <w:sectPr w:rsidR="00362295" w:rsidRPr="00C236CD" w:rsidSect="007D0715">
      <w:headerReference w:type="default" r:id="rId11"/>
      <w:footerReference w:type="default" r:id="rId12"/>
      <w:pgSz w:w="11900" w:h="16840"/>
      <w:pgMar w:top="1702" w:right="1134" w:bottom="255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A2EB" w14:textId="77777777" w:rsidR="00564827" w:rsidRDefault="00564827" w:rsidP="00904087">
      <w:r>
        <w:separator/>
      </w:r>
    </w:p>
  </w:endnote>
  <w:endnote w:type="continuationSeparator" w:id="0">
    <w:p w14:paraId="05345295" w14:textId="77777777" w:rsidR="00564827" w:rsidRDefault="00564827" w:rsidP="009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ACE9" w14:textId="3BA2019D" w:rsidR="001C54BE" w:rsidRDefault="001C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EB33" w14:textId="77777777" w:rsidR="00564827" w:rsidRDefault="00564827" w:rsidP="00904087">
      <w:r>
        <w:separator/>
      </w:r>
    </w:p>
  </w:footnote>
  <w:footnote w:type="continuationSeparator" w:id="0">
    <w:p w14:paraId="073983C3" w14:textId="77777777" w:rsidR="00564827" w:rsidRDefault="00564827" w:rsidP="0090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3EA3" w14:textId="0FC031FB" w:rsidR="00904087" w:rsidRDefault="00904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17E24"/>
    <w:multiLevelType w:val="hybridMultilevel"/>
    <w:tmpl w:val="5F1AFA7C"/>
    <w:lvl w:ilvl="0" w:tplc="6B04F4E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0B36D0"/>
    <w:multiLevelType w:val="hybridMultilevel"/>
    <w:tmpl w:val="FE3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0103A"/>
    <w:multiLevelType w:val="hybridMultilevel"/>
    <w:tmpl w:val="4FF0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64022A"/>
    <w:multiLevelType w:val="hybridMultilevel"/>
    <w:tmpl w:val="544445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CA"/>
    <w:rsid w:val="000135BF"/>
    <w:rsid w:val="00013DB6"/>
    <w:rsid w:val="00021063"/>
    <w:rsid w:val="00073F3E"/>
    <w:rsid w:val="0008137C"/>
    <w:rsid w:val="000D265E"/>
    <w:rsid w:val="000F1EB6"/>
    <w:rsid w:val="001264A2"/>
    <w:rsid w:val="00127D55"/>
    <w:rsid w:val="00144537"/>
    <w:rsid w:val="001543FA"/>
    <w:rsid w:val="001714C7"/>
    <w:rsid w:val="00177D34"/>
    <w:rsid w:val="00182194"/>
    <w:rsid w:val="001C54BE"/>
    <w:rsid w:val="001E141E"/>
    <w:rsid w:val="002136B3"/>
    <w:rsid w:val="002271A3"/>
    <w:rsid w:val="00237D91"/>
    <w:rsid w:val="00243287"/>
    <w:rsid w:val="00305BAB"/>
    <w:rsid w:val="00362295"/>
    <w:rsid w:val="0039767B"/>
    <w:rsid w:val="003B650E"/>
    <w:rsid w:val="003F3990"/>
    <w:rsid w:val="003F586E"/>
    <w:rsid w:val="0043354F"/>
    <w:rsid w:val="00447238"/>
    <w:rsid w:val="00493FC4"/>
    <w:rsid w:val="004A7D19"/>
    <w:rsid w:val="004E5DEE"/>
    <w:rsid w:val="00555960"/>
    <w:rsid w:val="00564827"/>
    <w:rsid w:val="00565E22"/>
    <w:rsid w:val="00581E6E"/>
    <w:rsid w:val="00582478"/>
    <w:rsid w:val="005853CE"/>
    <w:rsid w:val="005B67C6"/>
    <w:rsid w:val="005E3394"/>
    <w:rsid w:val="005F044D"/>
    <w:rsid w:val="00634690"/>
    <w:rsid w:val="00637843"/>
    <w:rsid w:val="006408F6"/>
    <w:rsid w:val="00676D86"/>
    <w:rsid w:val="006B0891"/>
    <w:rsid w:val="006E2019"/>
    <w:rsid w:val="006E648E"/>
    <w:rsid w:val="007062CA"/>
    <w:rsid w:val="0072634D"/>
    <w:rsid w:val="0074791C"/>
    <w:rsid w:val="00751C2C"/>
    <w:rsid w:val="007658C6"/>
    <w:rsid w:val="007735EA"/>
    <w:rsid w:val="00785EBD"/>
    <w:rsid w:val="007A3223"/>
    <w:rsid w:val="007D0715"/>
    <w:rsid w:val="007F4113"/>
    <w:rsid w:val="00835A45"/>
    <w:rsid w:val="00846A7F"/>
    <w:rsid w:val="00903D8F"/>
    <w:rsid w:val="00904087"/>
    <w:rsid w:val="0091019B"/>
    <w:rsid w:val="009242F2"/>
    <w:rsid w:val="0093002A"/>
    <w:rsid w:val="00931D4A"/>
    <w:rsid w:val="00940891"/>
    <w:rsid w:val="00966635"/>
    <w:rsid w:val="0097620B"/>
    <w:rsid w:val="00981685"/>
    <w:rsid w:val="009A246B"/>
    <w:rsid w:val="009A3BD6"/>
    <w:rsid w:val="009A5B62"/>
    <w:rsid w:val="009B2E6C"/>
    <w:rsid w:val="009C6DB1"/>
    <w:rsid w:val="009E7DEE"/>
    <w:rsid w:val="009F66CC"/>
    <w:rsid w:val="00A0285B"/>
    <w:rsid w:val="00A11877"/>
    <w:rsid w:val="00A204DA"/>
    <w:rsid w:val="00A331A5"/>
    <w:rsid w:val="00A60A71"/>
    <w:rsid w:val="00A7779D"/>
    <w:rsid w:val="00A8592C"/>
    <w:rsid w:val="00AC0A42"/>
    <w:rsid w:val="00AD1B9E"/>
    <w:rsid w:val="00AE0CEF"/>
    <w:rsid w:val="00B137DE"/>
    <w:rsid w:val="00B42D96"/>
    <w:rsid w:val="00B84385"/>
    <w:rsid w:val="00BA0CC9"/>
    <w:rsid w:val="00BF403C"/>
    <w:rsid w:val="00C12367"/>
    <w:rsid w:val="00C236CD"/>
    <w:rsid w:val="00C40BC8"/>
    <w:rsid w:val="00C44493"/>
    <w:rsid w:val="00C44889"/>
    <w:rsid w:val="00C51C2F"/>
    <w:rsid w:val="00C545A3"/>
    <w:rsid w:val="00C61C2A"/>
    <w:rsid w:val="00CA10E2"/>
    <w:rsid w:val="00CA72FF"/>
    <w:rsid w:val="00CD064C"/>
    <w:rsid w:val="00CE2B90"/>
    <w:rsid w:val="00D0290E"/>
    <w:rsid w:val="00D07173"/>
    <w:rsid w:val="00D140B6"/>
    <w:rsid w:val="00D24536"/>
    <w:rsid w:val="00D47912"/>
    <w:rsid w:val="00D93F16"/>
    <w:rsid w:val="00DA19F3"/>
    <w:rsid w:val="00DA474E"/>
    <w:rsid w:val="00DA73D6"/>
    <w:rsid w:val="00DB6B4C"/>
    <w:rsid w:val="00DB73CB"/>
    <w:rsid w:val="00DD2DC1"/>
    <w:rsid w:val="00DF1FC1"/>
    <w:rsid w:val="00E11F92"/>
    <w:rsid w:val="00E51309"/>
    <w:rsid w:val="00E5216E"/>
    <w:rsid w:val="00E578CC"/>
    <w:rsid w:val="00E976BA"/>
    <w:rsid w:val="00EC3B5D"/>
    <w:rsid w:val="00ED2E54"/>
    <w:rsid w:val="00F36996"/>
    <w:rsid w:val="00F43FD2"/>
    <w:rsid w:val="00F5250E"/>
    <w:rsid w:val="00F561DC"/>
    <w:rsid w:val="00F63336"/>
    <w:rsid w:val="00F954CC"/>
    <w:rsid w:val="00FE7F29"/>
    <w:rsid w:val="00FF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21F00"/>
  <w14:defaultImageDpi w14:val="32767"/>
  <w15:chartTrackingRefBased/>
  <w15:docId w15:val="{FBCD7FEE-E73D-4390-800F-695EBCC4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331A5"/>
    <w:rPr>
      <w:rFonts w:ascii="Arial" w:hAnsi="Arial"/>
      <w:color w:val="003E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Heading5">
    <w:name w:val="CHA Heading 5"/>
    <w:basedOn w:val="Normal"/>
    <w:rsid w:val="002136B3"/>
    <w:pPr>
      <w:spacing w:line="240" w:lineRule="exact"/>
    </w:pPr>
    <w:rPr>
      <w:rFonts w:cs="Arial"/>
      <w:color w:val="FF637D"/>
      <w:sz w:val="20"/>
    </w:rPr>
  </w:style>
  <w:style w:type="paragraph" w:customStyle="1" w:styleId="CHABodytexttobeedited">
    <w:name w:val="CHA Body text to be edited"/>
    <w:basedOn w:val="Normal"/>
    <w:rsid w:val="002136B3"/>
    <w:pPr>
      <w:spacing w:after="240" w:line="240" w:lineRule="exact"/>
    </w:pPr>
    <w:rPr>
      <w:rFonts w:eastAsia="Times New Roman" w:cs="Arial"/>
      <w:color w:val="ED7D31" w:themeColor="accent2"/>
      <w:sz w:val="20"/>
    </w:rPr>
  </w:style>
  <w:style w:type="character" w:customStyle="1" w:styleId="CHAtexttoupdated">
    <w:name w:val="CHA text to updated"/>
    <w:basedOn w:val="DefaultParagraphFont"/>
    <w:uiPriority w:val="1"/>
    <w:rsid w:val="002136B3"/>
    <w:rPr>
      <w:color w:val="ED7D31" w:themeColor="accent2"/>
      <w:sz w:val="20"/>
      <w:szCs w:val="28"/>
    </w:rPr>
  </w:style>
  <w:style w:type="paragraph" w:customStyle="1" w:styleId="CHACovertitle1">
    <w:name w:val="CHA Cover title 1"/>
    <w:rsid w:val="0072634D"/>
    <w:pPr>
      <w:spacing w:line="1800" w:lineRule="exact"/>
      <w:outlineLvl w:val="0"/>
    </w:pPr>
    <w:rPr>
      <w:rFonts w:ascii="Arial" w:eastAsia="Calibri" w:hAnsi="Arial" w:cs="Arial"/>
      <w:b/>
      <w:bCs/>
      <w:color w:val="FF637D"/>
      <w:spacing w:val="-60"/>
      <w:sz w:val="180"/>
      <w:szCs w:val="180"/>
      <w:lang w:eastAsia="en-GB"/>
    </w:rPr>
  </w:style>
  <w:style w:type="paragraph" w:customStyle="1" w:styleId="CHACovertitle3">
    <w:name w:val="CHA Cover title 3"/>
    <w:rsid w:val="0072634D"/>
    <w:pPr>
      <w:tabs>
        <w:tab w:val="left" w:pos="1290"/>
      </w:tabs>
      <w:outlineLvl w:val="0"/>
    </w:pPr>
    <w:rPr>
      <w:rFonts w:ascii="Arial" w:eastAsia="Calibri" w:hAnsi="Arial" w:cs="Arial"/>
      <w:bCs/>
      <w:color w:val="003E51"/>
      <w:sz w:val="48"/>
      <w:szCs w:val="48"/>
      <w:lang w:eastAsia="en-GB"/>
    </w:rPr>
  </w:style>
  <w:style w:type="paragraph" w:customStyle="1" w:styleId="ASHversionnumber">
    <w:name w:val="ASH version number"/>
    <w:basedOn w:val="Footer"/>
    <w:autoRedefine/>
    <w:rsid w:val="00177D34"/>
    <w:rPr>
      <w:rFonts w:cs="Times New Roman (Body CS)"/>
      <w:caps/>
      <w:color w:val="000000"/>
      <w:sz w:val="16"/>
    </w:rPr>
  </w:style>
  <w:style w:type="paragraph" w:styleId="Footer">
    <w:name w:val="footer"/>
    <w:basedOn w:val="Normal"/>
    <w:link w:val="FooterChar"/>
    <w:uiPriority w:val="99"/>
    <w:unhideWhenUsed/>
    <w:rsid w:val="00177D34"/>
    <w:pPr>
      <w:tabs>
        <w:tab w:val="center" w:pos="4513"/>
        <w:tab w:val="right" w:pos="9026"/>
      </w:tabs>
    </w:pPr>
  </w:style>
  <w:style w:type="character" w:customStyle="1" w:styleId="FooterChar">
    <w:name w:val="Footer Char"/>
    <w:basedOn w:val="DefaultParagraphFont"/>
    <w:link w:val="Footer"/>
    <w:uiPriority w:val="99"/>
    <w:rsid w:val="00177D34"/>
  </w:style>
  <w:style w:type="paragraph" w:styleId="BalloonText">
    <w:name w:val="Balloon Text"/>
    <w:basedOn w:val="Normal"/>
    <w:link w:val="BalloonTextChar"/>
    <w:uiPriority w:val="99"/>
    <w:semiHidden/>
    <w:unhideWhenUsed/>
    <w:rsid w:val="00BF40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03C"/>
    <w:rPr>
      <w:rFonts w:ascii="Times New Roman" w:hAnsi="Times New Roman" w:cs="Times New Roman"/>
      <w:color w:val="003E51"/>
      <w:sz w:val="18"/>
      <w:szCs w:val="18"/>
    </w:rPr>
  </w:style>
  <w:style w:type="paragraph" w:styleId="Header">
    <w:name w:val="header"/>
    <w:basedOn w:val="Normal"/>
    <w:link w:val="HeaderChar"/>
    <w:uiPriority w:val="99"/>
    <w:unhideWhenUsed/>
    <w:rsid w:val="00904087"/>
    <w:pPr>
      <w:tabs>
        <w:tab w:val="center" w:pos="4513"/>
        <w:tab w:val="right" w:pos="9026"/>
      </w:tabs>
    </w:pPr>
  </w:style>
  <w:style w:type="character" w:customStyle="1" w:styleId="HeaderChar">
    <w:name w:val="Header Char"/>
    <w:basedOn w:val="DefaultParagraphFont"/>
    <w:link w:val="Header"/>
    <w:uiPriority w:val="99"/>
    <w:rsid w:val="00904087"/>
    <w:rPr>
      <w:rFonts w:ascii="Arial" w:hAnsi="Arial"/>
      <w:color w:val="003E51"/>
    </w:rPr>
  </w:style>
  <w:style w:type="paragraph" w:customStyle="1" w:styleId="BVAbodycopy">
    <w:name w:val="BVA body copy"/>
    <w:basedOn w:val="Normal"/>
    <w:link w:val="BVAbodycopyChar"/>
    <w:autoRedefine/>
    <w:qFormat/>
    <w:rsid w:val="009F66CC"/>
    <w:rPr>
      <w:color w:val="auto"/>
      <w:sz w:val="22"/>
    </w:rPr>
  </w:style>
  <w:style w:type="paragraph" w:customStyle="1" w:styleId="BVAheading3">
    <w:name w:val="BVA heading 3"/>
    <w:basedOn w:val="BVAbodycopy"/>
    <w:qFormat/>
    <w:rsid w:val="009F66CC"/>
    <w:rPr>
      <w:b/>
      <w:color w:val="005A63"/>
      <w:sz w:val="24"/>
    </w:rPr>
  </w:style>
  <w:style w:type="character" w:customStyle="1" w:styleId="BVAbodycopyChar">
    <w:name w:val="BVA body copy Char"/>
    <w:basedOn w:val="DefaultParagraphFont"/>
    <w:link w:val="BVAbodycopy"/>
    <w:rsid w:val="009F66CC"/>
    <w:rPr>
      <w:rFonts w:ascii="Arial" w:hAnsi="Arial"/>
      <w:sz w:val="22"/>
    </w:rPr>
  </w:style>
  <w:style w:type="character" w:styleId="Hyperlink">
    <w:name w:val="Hyperlink"/>
    <w:basedOn w:val="DefaultParagraphFont"/>
    <w:uiPriority w:val="99"/>
    <w:unhideWhenUsed/>
    <w:rsid w:val="00182194"/>
    <w:rPr>
      <w:color w:val="0563C1" w:themeColor="hyperlink"/>
      <w:u w:val="single"/>
    </w:rPr>
  </w:style>
  <w:style w:type="character" w:styleId="UnresolvedMention">
    <w:name w:val="Unresolved Mention"/>
    <w:basedOn w:val="DefaultParagraphFont"/>
    <w:uiPriority w:val="99"/>
    <w:rsid w:val="00182194"/>
    <w:rPr>
      <w:color w:val="605E5C"/>
      <w:shd w:val="clear" w:color="auto" w:fill="E1DFDD"/>
    </w:rPr>
  </w:style>
  <w:style w:type="paragraph" w:styleId="NormalWeb">
    <w:name w:val="Normal (Web)"/>
    <w:basedOn w:val="Normal"/>
    <w:uiPriority w:val="99"/>
    <w:unhideWhenUsed/>
    <w:rsid w:val="007D0715"/>
    <w:pPr>
      <w:spacing w:before="100" w:beforeAutospacing="1" w:after="100" w:afterAutospacing="1"/>
    </w:pPr>
    <w:rPr>
      <w:rFonts w:ascii="Times New Roman" w:eastAsia="Times New Roman" w:hAnsi="Times New Roman" w:cs="Times New Roman"/>
      <w:color w:val="auto"/>
      <w:lang w:eastAsia="en-GB"/>
    </w:rPr>
  </w:style>
  <w:style w:type="paragraph" w:customStyle="1" w:styleId="Default">
    <w:name w:val="Default"/>
    <w:rsid w:val="007D0715"/>
    <w:pPr>
      <w:autoSpaceDE w:val="0"/>
      <w:autoSpaceDN w:val="0"/>
      <w:adjustRightInd w:val="0"/>
    </w:pPr>
    <w:rPr>
      <w:rFonts w:ascii="Arial" w:hAnsi="Arial" w:cs="Arial"/>
      <w:color w:val="000000"/>
    </w:rPr>
  </w:style>
  <w:style w:type="paragraph" w:styleId="ListParagraph">
    <w:name w:val="List Paragraph"/>
    <w:basedOn w:val="Normal"/>
    <w:uiPriority w:val="34"/>
    <w:qFormat/>
    <w:rsid w:val="009B2E6C"/>
    <w:pPr>
      <w:ind w:left="720"/>
    </w:pPr>
    <w:rPr>
      <w:rFonts w:ascii="Calibri" w:eastAsia="Calibri" w:hAnsi="Calibri" w:cs="Calibri"/>
      <w:color w:val="auto"/>
      <w:sz w:val="22"/>
      <w:szCs w:val="22"/>
    </w:rPr>
  </w:style>
  <w:style w:type="paragraph" w:customStyle="1" w:styleId="BVAheading2">
    <w:name w:val="BVA heading 2"/>
    <w:basedOn w:val="Normal"/>
    <w:qFormat/>
    <w:rsid w:val="00A204DA"/>
    <w:pPr>
      <w:autoSpaceDE w:val="0"/>
      <w:autoSpaceDN w:val="0"/>
      <w:adjustRightInd w:val="0"/>
      <w:spacing w:after="120"/>
      <w:ind w:firstLine="437"/>
    </w:pPr>
    <w:rPr>
      <w:rFonts w:cs="Arial"/>
      <w:b/>
      <w:color w:val="0096A6"/>
      <w:sz w:val="26"/>
    </w:rPr>
  </w:style>
  <w:style w:type="paragraph" w:customStyle="1" w:styleId="BVAbodytext">
    <w:name w:val="BVA body text"/>
    <w:basedOn w:val="Normal"/>
    <w:qFormat/>
    <w:rsid w:val="00A204DA"/>
    <w:pPr>
      <w:autoSpaceDE w:val="0"/>
      <w:autoSpaceDN w:val="0"/>
      <w:adjustRightInd w:val="0"/>
      <w:ind w:left="426" w:right="365"/>
    </w:pPr>
    <w:rPr>
      <w:rFonts w:cs="Arial"/>
      <w:color w:val="auto"/>
      <w:sz w:val="20"/>
      <w:szCs w:val="22"/>
    </w:rPr>
  </w:style>
  <w:style w:type="paragraph" w:customStyle="1" w:styleId="BVAboldgreenbodytext">
    <w:name w:val="BVA bold green body text"/>
    <w:basedOn w:val="Normal"/>
    <w:qFormat/>
    <w:rsid w:val="00A204DA"/>
    <w:pPr>
      <w:autoSpaceDE w:val="0"/>
      <w:autoSpaceDN w:val="0"/>
      <w:adjustRightInd w:val="0"/>
      <w:ind w:left="426" w:right="365"/>
    </w:pPr>
    <w:rPr>
      <w:rFonts w:cs="Arial"/>
      <w:b/>
      <w:color w:val="005A63"/>
      <w:sz w:val="22"/>
      <w:szCs w:val="22"/>
    </w:rPr>
  </w:style>
  <w:style w:type="character" w:styleId="CommentReference">
    <w:name w:val="annotation reference"/>
    <w:basedOn w:val="DefaultParagraphFont"/>
    <w:uiPriority w:val="99"/>
    <w:semiHidden/>
    <w:unhideWhenUsed/>
    <w:rsid w:val="0091019B"/>
    <w:rPr>
      <w:sz w:val="16"/>
      <w:szCs w:val="16"/>
    </w:rPr>
  </w:style>
  <w:style w:type="paragraph" w:styleId="CommentText">
    <w:name w:val="annotation text"/>
    <w:basedOn w:val="Normal"/>
    <w:link w:val="CommentTextChar"/>
    <w:uiPriority w:val="99"/>
    <w:unhideWhenUsed/>
    <w:rsid w:val="0091019B"/>
    <w:rPr>
      <w:sz w:val="20"/>
      <w:szCs w:val="20"/>
    </w:rPr>
  </w:style>
  <w:style w:type="character" w:customStyle="1" w:styleId="CommentTextChar">
    <w:name w:val="Comment Text Char"/>
    <w:basedOn w:val="DefaultParagraphFont"/>
    <w:link w:val="CommentText"/>
    <w:uiPriority w:val="99"/>
    <w:rsid w:val="0091019B"/>
    <w:rPr>
      <w:rFonts w:ascii="Arial" w:hAnsi="Arial"/>
      <w:color w:val="003E51"/>
      <w:sz w:val="20"/>
      <w:szCs w:val="20"/>
    </w:rPr>
  </w:style>
  <w:style w:type="paragraph" w:styleId="CommentSubject">
    <w:name w:val="annotation subject"/>
    <w:basedOn w:val="CommentText"/>
    <w:next w:val="CommentText"/>
    <w:link w:val="CommentSubjectChar"/>
    <w:uiPriority w:val="99"/>
    <w:semiHidden/>
    <w:unhideWhenUsed/>
    <w:rsid w:val="0091019B"/>
    <w:rPr>
      <w:b/>
      <w:bCs/>
    </w:rPr>
  </w:style>
  <w:style w:type="character" w:customStyle="1" w:styleId="CommentSubjectChar">
    <w:name w:val="Comment Subject Char"/>
    <w:basedOn w:val="CommentTextChar"/>
    <w:link w:val="CommentSubject"/>
    <w:uiPriority w:val="99"/>
    <w:semiHidden/>
    <w:rsid w:val="0091019B"/>
    <w:rPr>
      <w:rFonts w:ascii="Arial" w:hAnsi="Arial"/>
      <w:b/>
      <w:bCs/>
      <w:color w:val="003E51"/>
      <w:sz w:val="20"/>
      <w:szCs w:val="20"/>
    </w:rPr>
  </w:style>
  <w:style w:type="character" w:styleId="FollowedHyperlink">
    <w:name w:val="FollowedHyperlink"/>
    <w:basedOn w:val="DefaultParagraphFont"/>
    <w:uiPriority w:val="99"/>
    <w:semiHidden/>
    <w:unhideWhenUsed/>
    <w:rsid w:val="00D47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7701">
      <w:bodyDiv w:val="1"/>
      <w:marLeft w:val="0"/>
      <w:marRight w:val="0"/>
      <w:marTop w:val="0"/>
      <w:marBottom w:val="0"/>
      <w:divBdr>
        <w:top w:val="none" w:sz="0" w:space="0" w:color="auto"/>
        <w:left w:val="none" w:sz="0" w:space="0" w:color="auto"/>
        <w:bottom w:val="none" w:sz="0" w:space="0" w:color="auto"/>
        <w:right w:val="none" w:sz="0" w:space="0" w:color="auto"/>
      </w:divBdr>
    </w:div>
    <w:div w:id="434981066">
      <w:bodyDiv w:val="1"/>
      <w:marLeft w:val="0"/>
      <w:marRight w:val="0"/>
      <w:marTop w:val="0"/>
      <w:marBottom w:val="0"/>
      <w:divBdr>
        <w:top w:val="none" w:sz="0" w:space="0" w:color="auto"/>
        <w:left w:val="none" w:sz="0" w:space="0" w:color="auto"/>
        <w:bottom w:val="none" w:sz="0" w:space="0" w:color="auto"/>
        <w:right w:val="none" w:sz="0" w:space="0" w:color="auto"/>
      </w:divBdr>
    </w:div>
    <w:div w:id="532040557">
      <w:bodyDiv w:val="1"/>
      <w:marLeft w:val="0"/>
      <w:marRight w:val="0"/>
      <w:marTop w:val="0"/>
      <w:marBottom w:val="0"/>
      <w:divBdr>
        <w:top w:val="none" w:sz="0" w:space="0" w:color="auto"/>
        <w:left w:val="none" w:sz="0" w:space="0" w:color="auto"/>
        <w:bottom w:val="none" w:sz="0" w:space="0" w:color="auto"/>
        <w:right w:val="none" w:sz="0" w:space="0" w:color="auto"/>
      </w:divBdr>
    </w:div>
    <w:div w:id="966742582">
      <w:bodyDiv w:val="1"/>
      <w:marLeft w:val="0"/>
      <w:marRight w:val="0"/>
      <w:marTop w:val="0"/>
      <w:marBottom w:val="0"/>
      <w:divBdr>
        <w:top w:val="none" w:sz="0" w:space="0" w:color="auto"/>
        <w:left w:val="none" w:sz="0" w:space="0" w:color="auto"/>
        <w:bottom w:val="none" w:sz="0" w:space="0" w:color="auto"/>
        <w:right w:val="none" w:sz="0" w:space="0" w:color="auto"/>
      </w:divBdr>
    </w:div>
    <w:div w:id="1071469328">
      <w:bodyDiv w:val="1"/>
      <w:marLeft w:val="0"/>
      <w:marRight w:val="0"/>
      <w:marTop w:val="0"/>
      <w:marBottom w:val="0"/>
      <w:divBdr>
        <w:top w:val="none" w:sz="0" w:space="0" w:color="auto"/>
        <w:left w:val="none" w:sz="0" w:space="0" w:color="auto"/>
        <w:bottom w:val="none" w:sz="0" w:space="0" w:color="auto"/>
        <w:right w:val="none" w:sz="0" w:space="0" w:color="auto"/>
      </w:divBdr>
    </w:div>
    <w:div w:id="1103843570">
      <w:bodyDiv w:val="1"/>
      <w:marLeft w:val="0"/>
      <w:marRight w:val="0"/>
      <w:marTop w:val="0"/>
      <w:marBottom w:val="0"/>
      <w:divBdr>
        <w:top w:val="none" w:sz="0" w:space="0" w:color="auto"/>
        <w:left w:val="none" w:sz="0" w:space="0" w:color="auto"/>
        <w:bottom w:val="none" w:sz="0" w:space="0" w:color="auto"/>
        <w:right w:val="none" w:sz="0" w:space="0" w:color="auto"/>
      </w:divBdr>
    </w:div>
    <w:div w:id="1129979887">
      <w:bodyDiv w:val="1"/>
      <w:marLeft w:val="0"/>
      <w:marRight w:val="0"/>
      <w:marTop w:val="0"/>
      <w:marBottom w:val="0"/>
      <w:divBdr>
        <w:top w:val="none" w:sz="0" w:space="0" w:color="auto"/>
        <w:left w:val="none" w:sz="0" w:space="0" w:color="auto"/>
        <w:bottom w:val="none" w:sz="0" w:space="0" w:color="auto"/>
        <w:right w:val="none" w:sz="0" w:space="0" w:color="auto"/>
      </w:divBdr>
    </w:div>
    <w:div w:id="16216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etothe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va.co.uk/media/3745/position-on-microchip-scanning-dogs-and-databases-july-2019.pdf" TargetMode="External"/><Relationship Id="rId4" Type="http://schemas.openxmlformats.org/officeDocument/2006/relationships/settings" Target="settings.xml"/><Relationship Id="rId9" Type="http://schemas.openxmlformats.org/officeDocument/2006/relationships/hyperlink" Target="https://www.bva.co.uk/media/3745/position-on-microchip-scanning-dogs-and-databases-july-2019.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d\AppData\Local\Packages\Microsoft.MicrosoftEdge_8wekyb3d8bbwe\TempState\Downloads\BVA%20President%20letterhead%2020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3FA8-5666-4BA1-8CF7-6E5F528C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BVA President letterhead 2019 (3).dotx</Template>
  <TotalTime>35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Davies (BVA)</dc:creator>
  <cp:keywords/>
  <dc:description/>
  <cp:lastModifiedBy>Helena Cotton (BVA)</cp:lastModifiedBy>
  <cp:revision>3</cp:revision>
  <cp:lastPrinted>2020-02-14T12:37:00Z</cp:lastPrinted>
  <dcterms:created xsi:type="dcterms:W3CDTF">2021-04-14T13:59:00Z</dcterms:created>
  <dcterms:modified xsi:type="dcterms:W3CDTF">2021-04-14T14:34:00Z</dcterms:modified>
</cp:coreProperties>
</file>